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A" w:rsidRDefault="00E61D0A">
      <w:pPr>
        <w:rPr>
          <w:sz w:val="32"/>
          <w:szCs w:val="32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JAVNA USTANOVA NARODNA BIBLIOTEKA „RADOSAV LJUMOVIĆ“</w:t>
      </w: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P O D G O R I C A</w:t>
      </w: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IZVJEŠTAJ O RADU ZA 2023. GODINU</w:t>
      </w: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B7277D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Default="00E61D0A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Podgorica, februar 2024.</w:t>
      </w:r>
      <w:r w:rsidR="00AB2AF5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god.</w:t>
      </w:r>
    </w:p>
    <w:p w:rsidR="00BB1EB6" w:rsidRPr="00BB1EB6" w:rsidRDefault="00BB1EB6" w:rsidP="00BB1EB6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7277D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>UVOD</w:t>
      </w:r>
    </w:p>
    <w:p w:rsidR="00B7277D" w:rsidRPr="00BB1EB6" w:rsidRDefault="00B7277D" w:rsidP="00BB1EB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61D0A" w:rsidRPr="00BB1EB6" w:rsidRDefault="00E61D0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Javna ustanova Narodna </w:t>
      </w:r>
      <w:r w:rsidR="00AB2AF5" w:rsidRPr="00BB1EB6">
        <w:rPr>
          <w:rFonts w:ascii="Times New Roman" w:hAnsi="Times New Roman" w:cs="Times New Roman"/>
          <w:sz w:val="24"/>
          <w:szCs w:val="24"/>
        </w:rPr>
        <w:t>biblioteka „Radosav Ljumović“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najstarija</w:t>
      </w:r>
      <w:r w:rsidR="00AB2AF5" w:rsidRPr="00BB1EB6">
        <w:rPr>
          <w:rFonts w:ascii="Times New Roman" w:hAnsi="Times New Roman" w:cs="Times New Roman"/>
          <w:sz w:val="24"/>
          <w:szCs w:val="24"/>
        </w:rPr>
        <w:t xml:space="preserve"> je</w:t>
      </w:r>
      <w:r w:rsidRPr="00BB1EB6">
        <w:rPr>
          <w:rFonts w:ascii="Times New Roman" w:hAnsi="Times New Roman" w:cs="Times New Roman"/>
          <w:sz w:val="24"/>
          <w:szCs w:val="24"/>
        </w:rPr>
        <w:t xml:space="preserve"> institucija kulture u Podgorici, s tradicijom dugom 143 godine.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677" w:rsidRPr="00BB1EB6" w:rsidRDefault="00E61D0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Djelokrug i nadležnost za obavljanje djelatnosti Biblioteke proizilaze iz Zakona o kulturi („Službeni list Crne Gore“, broj 49/08), Zakona o bibliotečkoj djelatnosti („Službeni list Crne Gore“, broj 49/10)</w:t>
      </w:r>
      <w:r w:rsidR="009904DD" w:rsidRPr="00BB1EB6">
        <w:rPr>
          <w:rFonts w:ascii="Times New Roman" w:hAnsi="Times New Roman" w:cs="Times New Roman"/>
          <w:sz w:val="24"/>
          <w:szCs w:val="24"/>
        </w:rPr>
        <w:t xml:space="preserve">, Odluke o osnivanju Javne ustanove Narodna biblioteka „Radosav Ljumović“ Podgorica („Službeni list Crne Gore – opštinski propisi“, broj </w:t>
      </w:r>
      <w:r w:rsidR="000E3677" w:rsidRPr="00BB1EB6">
        <w:rPr>
          <w:rFonts w:ascii="Times New Roman" w:hAnsi="Times New Roman" w:cs="Times New Roman"/>
          <w:sz w:val="24"/>
          <w:szCs w:val="24"/>
        </w:rPr>
        <w:t>28/11), Statuta i drugih opštih akata Biblioteke.</w:t>
      </w:r>
    </w:p>
    <w:p w:rsidR="00687BE5" w:rsidRPr="00BB1EB6" w:rsidRDefault="00687BE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677" w:rsidRPr="00BB1EB6" w:rsidRDefault="000E367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1.1.</w:t>
      </w:r>
      <w:r w:rsidR="00B7277D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 xml:space="preserve">Osnove za izradu </w:t>
      </w:r>
      <w:r w:rsidR="00F8307C" w:rsidRPr="00BB1EB6">
        <w:rPr>
          <w:rFonts w:ascii="Times New Roman" w:hAnsi="Times New Roman" w:cs="Times New Roman"/>
          <w:b/>
          <w:sz w:val="24"/>
          <w:szCs w:val="24"/>
        </w:rPr>
        <w:t>Izvještaja o radu</w:t>
      </w:r>
      <w:r w:rsidR="00F8307C" w:rsidRPr="00BB1EB6">
        <w:rPr>
          <w:rFonts w:ascii="Times New Roman" w:hAnsi="Times New Roman" w:cs="Times New Roman"/>
          <w:sz w:val="24"/>
          <w:szCs w:val="24"/>
        </w:rPr>
        <w:t xml:space="preserve"> Biblioteke za 2023.</w:t>
      </w:r>
      <w:r w:rsidR="005E0B1A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F8307C" w:rsidRPr="00BB1EB6">
        <w:rPr>
          <w:rFonts w:ascii="Times New Roman" w:hAnsi="Times New Roman" w:cs="Times New Roman"/>
          <w:sz w:val="24"/>
          <w:szCs w:val="24"/>
        </w:rPr>
        <w:t>godinu predstavljaju sljedeći pravni akti: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07C" w:rsidRPr="00BB1EB6" w:rsidRDefault="00F8307C" w:rsidP="00BB1EB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Zakon o kulturi, član 23, stav 7;</w:t>
      </w:r>
    </w:p>
    <w:p w:rsidR="00F8307C" w:rsidRPr="00BB1EB6" w:rsidRDefault="00F8307C" w:rsidP="00BB1EB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Statut Javne ustanove Narodna biblioteka „Radosav Ljumović“, član 32, stav 6;</w:t>
      </w:r>
    </w:p>
    <w:p w:rsidR="00F8307C" w:rsidRPr="00BB1EB6" w:rsidRDefault="00F8307C" w:rsidP="00BB1EB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Uputstvo o izradi godišnjeg programa rada i izvještaja o radu broj 01-018/23-9540.</w:t>
      </w:r>
    </w:p>
    <w:p w:rsidR="004E54F7" w:rsidRPr="00BB1EB6" w:rsidRDefault="004E54F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4F7" w:rsidRPr="00BB1EB6" w:rsidRDefault="004E54F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2.</w:t>
      </w:r>
      <w:r w:rsidR="00B7277D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>OSNOVNI PODACI O BIBLIOTECI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4F7" w:rsidRPr="00BB1EB6" w:rsidRDefault="004E54F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Osnivač Javne ustanove Narodna biblioteka “Radosav Ljumović” je Glavni grad Podgorica. Sjedište ustanove je u Ulici Njegoševoj broj 22. PIB Biblioteke je 02010771.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4F7" w:rsidRPr="00BB1EB6" w:rsidRDefault="004E54F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Biblioteka je osnovana kao javna ustanova sa </w:t>
      </w:r>
      <w:r w:rsidR="00A129BF" w:rsidRPr="00BB1EB6">
        <w:rPr>
          <w:rFonts w:ascii="Times New Roman" w:hAnsi="Times New Roman" w:cs="Times New Roman"/>
          <w:sz w:val="24"/>
          <w:szCs w:val="24"/>
        </w:rPr>
        <w:t>djelokrugom rada od javnog interesa.</w:t>
      </w:r>
      <w:r w:rsidR="005E0B1A" w:rsidRPr="00BB1EB6">
        <w:rPr>
          <w:rFonts w:ascii="Times New Roman" w:hAnsi="Times New Roman" w:cs="Times New Roman"/>
          <w:sz w:val="24"/>
          <w:szCs w:val="24"/>
        </w:rPr>
        <w:t xml:space="preserve"> Raspolaž</w:t>
      </w:r>
      <w:r w:rsidR="008641FB" w:rsidRPr="00BB1EB6">
        <w:rPr>
          <w:rFonts w:ascii="Times New Roman" w:hAnsi="Times New Roman" w:cs="Times New Roman"/>
          <w:sz w:val="24"/>
          <w:szCs w:val="24"/>
        </w:rPr>
        <w:t>e fondom od oko 260 hiljada knjiga.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43C" w:rsidRPr="00BB1EB6" w:rsidRDefault="00F0343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Or</w:t>
      </w:r>
      <w:r w:rsidR="007329E2" w:rsidRPr="00BB1EB6">
        <w:rPr>
          <w:rFonts w:ascii="Times New Roman" w:hAnsi="Times New Roman" w:cs="Times New Roman"/>
          <w:b/>
          <w:sz w:val="24"/>
          <w:szCs w:val="24"/>
        </w:rPr>
        <w:t>gani Biblioteke su Savjet, direk</w:t>
      </w:r>
      <w:r w:rsidR="00AB2AF5" w:rsidRPr="00BB1EB6">
        <w:rPr>
          <w:rFonts w:ascii="Times New Roman" w:hAnsi="Times New Roman" w:cs="Times New Roman"/>
          <w:b/>
          <w:sz w:val="24"/>
          <w:szCs w:val="24"/>
        </w:rPr>
        <w:t>tor i</w:t>
      </w:r>
      <w:r w:rsidRPr="00BB1EB6">
        <w:rPr>
          <w:rFonts w:ascii="Times New Roman" w:hAnsi="Times New Roman" w:cs="Times New Roman"/>
          <w:b/>
          <w:sz w:val="24"/>
          <w:szCs w:val="24"/>
        </w:rPr>
        <w:t xml:space="preserve"> pomoćnik direktora.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77D" w:rsidRPr="00BB1EB6" w:rsidRDefault="004E54F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Pored matične zgrade, Biblioteka ima odjeljenja u Golubovcima, na </w:t>
      </w:r>
      <w:r w:rsidR="00775D14" w:rsidRPr="00BB1EB6">
        <w:rPr>
          <w:rFonts w:ascii="Times New Roman" w:hAnsi="Times New Roman" w:cs="Times New Roman"/>
          <w:sz w:val="24"/>
          <w:szCs w:val="24"/>
        </w:rPr>
        <w:t>Kruševcu i</w:t>
      </w:r>
      <w:r w:rsidR="002623A7" w:rsidRPr="00BB1EB6">
        <w:rPr>
          <w:rFonts w:ascii="Times New Roman" w:hAnsi="Times New Roman" w:cs="Times New Roman"/>
          <w:sz w:val="24"/>
          <w:szCs w:val="24"/>
        </w:rPr>
        <w:t xml:space="preserve"> u Kući Stojanovića, u</w:t>
      </w:r>
      <w:r w:rsidRPr="00BB1EB6">
        <w:rPr>
          <w:rFonts w:ascii="Times New Roman" w:hAnsi="Times New Roman" w:cs="Times New Roman"/>
          <w:sz w:val="24"/>
          <w:szCs w:val="24"/>
        </w:rPr>
        <w:t xml:space="preserve"> okviru rezidencijalnog centra.</w:t>
      </w:r>
    </w:p>
    <w:p w:rsidR="00ED150C" w:rsidRPr="00BB1EB6" w:rsidRDefault="00ED150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Rad Bib</w:t>
      </w:r>
      <w:r w:rsidR="00775D14" w:rsidRPr="00BB1EB6">
        <w:rPr>
          <w:rFonts w:ascii="Times New Roman" w:hAnsi="Times New Roman" w:cs="Times New Roman"/>
          <w:sz w:val="24"/>
          <w:szCs w:val="24"/>
        </w:rPr>
        <w:t>lioteke odvija se u sektorima,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to: Bibliotečkom sektoru, Sektoru za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kulturno-izdavačku djelatnost i međunarodnu saradnju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Sektoru za opšte poslove.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50C" w:rsidRPr="00BB1EB6" w:rsidRDefault="00AB2AF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U okviru sektora</w:t>
      </w:r>
      <w:r w:rsidR="00ED150C" w:rsidRPr="00BB1EB6">
        <w:rPr>
          <w:rFonts w:ascii="Times New Roman" w:hAnsi="Times New Roman" w:cs="Times New Roman"/>
          <w:b/>
          <w:sz w:val="24"/>
          <w:szCs w:val="24"/>
        </w:rPr>
        <w:t xml:space="preserve"> formirana su odjeljenja.</w:t>
      </w:r>
    </w:p>
    <w:p w:rsidR="00B7277D" w:rsidRPr="00BB1EB6" w:rsidRDefault="00B7277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ED150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Bibliotečki sektor čine sljedeća odjeljenja: Odjeljenje z</w:t>
      </w:r>
      <w:r w:rsidR="00775D14" w:rsidRPr="00BB1EB6">
        <w:rPr>
          <w:rFonts w:ascii="Times New Roman" w:hAnsi="Times New Roman" w:cs="Times New Roman"/>
          <w:sz w:val="24"/>
          <w:szCs w:val="24"/>
        </w:rPr>
        <w:t>a djecu, Odjeljenje za odrasle i legat, Odjeljenje za staru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stranu knjigu, Zavičajno odjel</w:t>
      </w:r>
      <w:r w:rsidR="00775D14" w:rsidRPr="00BB1EB6">
        <w:rPr>
          <w:rFonts w:ascii="Times New Roman" w:hAnsi="Times New Roman" w:cs="Times New Roman"/>
          <w:sz w:val="24"/>
          <w:szCs w:val="24"/>
        </w:rPr>
        <w:t>jenje, Odjeljenje za periodiku i Odjeljenje za matičnu službu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statistiku.</w:t>
      </w:r>
    </w:p>
    <w:p w:rsidR="00ED150C" w:rsidRPr="00BB1EB6" w:rsidRDefault="00ED150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lastRenderedPageBreak/>
        <w:t>Sektor za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kulturno-izdavačku djelatnost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međunarodnu sarad</w:t>
      </w:r>
      <w:r w:rsidR="008641FB" w:rsidRPr="00BB1EB6">
        <w:rPr>
          <w:rFonts w:ascii="Times New Roman" w:hAnsi="Times New Roman" w:cs="Times New Roman"/>
          <w:sz w:val="24"/>
          <w:szCs w:val="24"/>
        </w:rPr>
        <w:t>nju čine O</w:t>
      </w:r>
      <w:r w:rsidR="00775D14" w:rsidRPr="00BB1EB6">
        <w:rPr>
          <w:rFonts w:ascii="Times New Roman" w:hAnsi="Times New Roman" w:cs="Times New Roman"/>
          <w:sz w:val="24"/>
          <w:szCs w:val="24"/>
        </w:rPr>
        <w:t>djeljenje za kulturu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međunarodnu saradnju i Odjeljenje za izdavaštvo. </w:t>
      </w:r>
    </w:p>
    <w:p w:rsidR="006E6EAC" w:rsidRPr="00BB1EB6" w:rsidRDefault="006E6EA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 okviru Sektora za opšte poslove obezbjeđuj</w:t>
      </w:r>
      <w:r w:rsidR="00775D14" w:rsidRPr="00BB1EB6">
        <w:rPr>
          <w:rFonts w:ascii="Times New Roman" w:hAnsi="Times New Roman" w:cs="Times New Roman"/>
          <w:sz w:val="24"/>
          <w:szCs w:val="24"/>
        </w:rPr>
        <w:t>u se administrativni, tehnički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higijenski uslovi </w:t>
      </w:r>
      <w:r w:rsidR="00ED7706" w:rsidRPr="00BB1EB6">
        <w:rPr>
          <w:rFonts w:ascii="Times New Roman" w:hAnsi="Times New Roman" w:cs="Times New Roman"/>
          <w:sz w:val="24"/>
          <w:szCs w:val="24"/>
        </w:rPr>
        <w:t>za kvalitetnu realizaciju planiranih aktivnosti.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43C" w:rsidRPr="00BB1EB6" w:rsidRDefault="00F0343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3.DJELATNOSTI USTANOVE I STRUČNI KAPACITETI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A" w:rsidRPr="00BB1EB6" w:rsidRDefault="008A38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Javna ustanova Narodna biblioteka “Radosav Ljumović” bavi se poslovima od javnog interesa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iz domena pr</w:t>
      </w:r>
      <w:r w:rsidR="008641FB" w:rsidRPr="00BB1EB6">
        <w:rPr>
          <w:rFonts w:ascii="Times New Roman" w:hAnsi="Times New Roman" w:cs="Times New Roman"/>
          <w:sz w:val="24"/>
          <w:szCs w:val="24"/>
        </w:rPr>
        <w:t>venstveno kulture, ali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obrazovanja.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14" w:rsidRPr="00BB1EB6" w:rsidRDefault="008A38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Djelatnosti Biblioteke su: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775D1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a)</w:t>
      </w:r>
      <w:r w:rsidR="00687BE5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6A" w:rsidRPr="00BB1EB6">
        <w:rPr>
          <w:rFonts w:ascii="Times New Roman" w:hAnsi="Times New Roman" w:cs="Times New Roman"/>
          <w:b/>
          <w:sz w:val="24"/>
          <w:szCs w:val="24"/>
          <w:u w:val="single"/>
        </w:rPr>
        <w:t>Bibliotečka djelatnos</w:t>
      </w:r>
      <w:r w:rsidR="00AB2AF5" w:rsidRPr="00BB1EB6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687BE5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osnovna</w:t>
      </w:r>
      <w:r w:rsidR="00AB2AF5" w:rsidRPr="00BB1EB6">
        <w:rPr>
          <w:rFonts w:ascii="Times New Roman" w:hAnsi="Times New Roman" w:cs="Times New Roman"/>
          <w:sz w:val="24"/>
          <w:szCs w:val="24"/>
        </w:rPr>
        <w:t xml:space="preserve"> je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djelatnost ustanove</w:t>
      </w:r>
      <w:r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odvija</w:t>
      </w:r>
      <w:r w:rsidR="00AB2AF5" w:rsidRPr="00BB1EB6">
        <w:rPr>
          <w:rFonts w:ascii="Times New Roman" w:hAnsi="Times New Roman" w:cs="Times New Roman"/>
          <w:sz w:val="24"/>
          <w:szCs w:val="24"/>
        </w:rPr>
        <w:t xml:space="preserve"> se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u matičnoj zgradi, Odjeljenju na Kruš</w:t>
      </w:r>
      <w:r w:rsidRPr="00BB1EB6">
        <w:rPr>
          <w:rFonts w:ascii="Times New Roman" w:hAnsi="Times New Roman" w:cs="Times New Roman"/>
          <w:sz w:val="24"/>
          <w:szCs w:val="24"/>
        </w:rPr>
        <w:t>evcu, Odjeljenju u Golubovcima i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u Kući Stojanovića u Maslinama. Kuća Stojanovića je legat Glavnom gradu</w:t>
      </w:r>
      <w:r w:rsidRPr="00BB1EB6">
        <w:rPr>
          <w:rFonts w:ascii="Times New Roman" w:hAnsi="Times New Roman" w:cs="Times New Roman"/>
          <w:sz w:val="24"/>
          <w:szCs w:val="24"/>
        </w:rPr>
        <w:t xml:space="preserve"> porodice Stojanović, Antonije i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Milinka.</w:t>
      </w:r>
    </w:p>
    <w:p w:rsidR="006A2B0E" w:rsidRPr="00BB1EB6" w:rsidRDefault="00AE4C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Bibliotečka djelatnost obuhvata: nabavku, stručnu obrad</w:t>
      </w:r>
      <w:r w:rsidR="00775D14" w:rsidRPr="00BB1EB6">
        <w:rPr>
          <w:rFonts w:ascii="Times New Roman" w:hAnsi="Times New Roman" w:cs="Times New Roman"/>
          <w:sz w:val="24"/>
          <w:szCs w:val="24"/>
        </w:rPr>
        <w:t>u, zaštitu, čuvanje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korišćenje bibliotečke građe, obogaćivanje postojećih bibliotečkih fondova (kupovinom</w:t>
      </w:r>
      <w:r w:rsidR="00775D14" w:rsidRPr="00BB1EB6">
        <w:rPr>
          <w:rFonts w:ascii="Times New Roman" w:hAnsi="Times New Roman" w:cs="Times New Roman"/>
          <w:sz w:val="24"/>
          <w:szCs w:val="24"/>
        </w:rPr>
        <w:t>, primanjem poklona, razmjenom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dobijanjem obaveznog primjerka), razvijanje čitalačkih navika kod svih kategorija k</w:t>
      </w:r>
      <w:r w:rsidR="00775D14" w:rsidRPr="00BB1EB6">
        <w:rPr>
          <w:rFonts w:ascii="Times New Roman" w:hAnsi="Times New Roman" w:cs="Times New Roman"/>
          <w:sz w:val="24"/>
          <w:szCs w:val="24"/>
        </w:rPr>
        <w:t>orisnika, a naročito kod djece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omladine, poveća</w:t>
      </w:r>
      <w:r w:rsidR="00AB2AF5" w:rsidRPr="00BB1EB6">
        <w:rPr>
          <w:rFonts w:ascii="Times New Roman" w:hAnsi="Times New Roman" w:cs="Times New Roman"/>
          <w:sz w:val="24"/>
          <w:szCs w:val="24"/>
        </w:rPr>
        <w:t>va</w:t>
      </w:r>
      <w:r w:rsidRPr="00BB1EB6">
        <w:rPr>
          <w:rFonts w:ascii="Times New Roman" w:hAnsi="Times New Roman" w:cs="Times New Roman"/>
          <w:sz w:val="24"/>
          <w:szCs w:val="24"/>
        </w:rPr>
        <w:t>nje broja korisnika, intenzivnu saradnju sa školama, pružanje usluga koje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se tiču dobijanja informacija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zadovoljenja kulturnih potreba naših sugrađana, stručno usavršavanje zaposlenih, </w:t>
      </w:r>
      <w:r w:rsidR="00775D14" w:rsidRPr="00BB1EB6">
        <w:rPr>
          <w:rFonts w:ascii="Times New Roman" w:hAnsi="Times New Roman" w:cs="Times New Roman"/>
          <w:sz w:val="24"/>
          <w:szCs w:val="24"/>
        </w:rPr>
        <w:t>saradnju sa srodnim ustanovama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institucijama u zeml</w:t>
      </w:r>
      <w:r w:rsidR="00775D14" w:rsidRPr="00BB1EB6">
        <w:rPr>
          <w:rFonts w:ascii="Times New Roman" w:hAnsi="Times New Roman" w:cs="Times New Roman"/>
          <w:sz w:val="24"/>
          <w:szCs w:val="24"/>
        </w:rPr>
        <w:t>ji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inostranstvu, m</w:t>
      </w:r>
      <w:r w:rsidR="00775D14" w:rsidRPr="00BB1EB6">
        <w:rPr>
          <w:rFonts w:ascii="Times New Roman" w:hAnsi="Times New Roman" w:cs="Times New Roman"/>
          <w:sz w:val="24"/>
          <w:szCs w:val="24"/>
        </w:rPr>
        <w:t>atičnu nadležnost nad školskim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drugim bib</w:t>
      </w:r>
      <w:r w:rsidR="00775D14" w:rsidRPr="00BB1EB6">
        <w:rPr>
          <w:rFonts w:ascii="Times New Roman" w:hAnsi="Times New Roman" w:cs="Times New Roman"/>
          <w:sz w:val="24"/>
          <w:szCs w:val="24"/>
        </w:rPr>
        <w:t>liotekama u glavnom gradu, kao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ostale poslove u skladu sa zakonom.</w:t>
      </w:r>
    </w:p>
    <w:p w:rsidR="006A2B0E" w:rsidRPr="00BB1EB6" w:rsidRDefault="008A38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Na svim pozicijama predviđenim Pravilni</w:t>
      </w:r>
      <w:r w:rsidR="00775D14" w:rsidRPr="00BB1EB6">
        <w:rPr>
          <w:rFonts w:ascii="Times New Roman" w:hAnsi="Times New Roman" w:cs="Times New Roman"/>
          <w:sz w:val="24"/>
          <w:szCs w:val="24"/>
        </w:rPr>
        <w:t>kom o unutrašnjoj organizaciji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sistematizaciji radnih mjesta, kadar je stručno zastupljen. Zaposleni </w:t>
      </w:r>
      <w:r w:rsidR="00775D14" w:rsidRPr="00BB1EB6">
        <w:rPr>
          <w:rFonts w:ascii="Times New Roman" w:hAnsi="Times New Roman" w:cs="Times New Roman"/>
          <w:sz w:val="24"/>
          <w:szCs w:val="24"/>
        </w:rPr>
        <w:t>rade na poslovima bibliotekara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knjižničara. U matičnoj zgradi zaposleni su: rukovodilac Bibliotečkog sektora, dva bibliotekara informatora (jedan nedostaje), dva bibliotekara redaktora, bibliotekar u matičnoj službi, tri bibliotekara na Odjeljenju za djecu, dva bibliotekara klasifikatora, tri bibliotekara katalogizatora (jedan nedostaje), bibliot</w:t>
      </w:r>
      <w:r w:rsidR="00AB2AF5" w:rsidRPr="00BB1EB6">
        <w:rPr>
          <w:rFonts w:ascii="Times New Roman" w:hAnsi="Times New Roman" w:cs="Times New Roman"/>
          <w:sz w:val="24"/>
          <w:szCs w:val="24"/>
        </w:rPr>
        <w:t>ekar na Odjeljenju za periodiku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bibliotekar za posebne fondove.</w:t>
      </w:r>
    </w:p>
    <w:p w:rsidR="008A386A" w:rsidRPr="00BB1EB6" w:rsidRDefault="00775D1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 matičnoj zgradi je zaposleno i</w:t>
      </w:r>
      <w:r w:rsidR="008A386A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9B315A" w:rsidRPr="00BB1EB6">
        <w:rPr>
          <w:rFonts w:ascii="Times New Roman" w:hAnsi="Times New Roman" w:cs="Times New Roman"/>
          <w:sz w:val="24"/>
          <w:szCs w:val="24"/>
        </w:rPr>
        <w:t>devet knjižničara – pet na Odjeljenju za odrasle, je</w:t>
      </w:r>
      <w:r w:rsidRPr="00BB1EB6">
        <w:rPr>
          <w:rFonts w:ascii="Times New Roman" w:hAnsi="Times New Roman" w:cs="Times New Roman"/>
          <w:sz w:val="24"/>
          <w:szCs w:val="24"/>
        </w:rPr>
        <w:t>dan na Odjeljenju za periodiku i tri u opštoj i</w:t>
      </w:r>
      <w:r w:rsidR="009B315A" w:rsidRPr="00BB1EB6">
        <w:rPr>
          <w:rFonts w:ascii="Times New Roman" w:hAnsi="Times New Roman" w:cs="Times New Roman"/>
          <w:sz w:val="24"/>
          <w:szCs w:val="24"/>
        </w:rPr>
        <w:t xml:space="preserve"> naučnoj čitaonici. U područnim odjeljenjima zaposleni su jedan bibliotekar (Kuća </w:t>
      </w:r>
      <w:r w:rsidRPr="00BB1EB6">
        <w:rPr>
          <w:rFonts w:ascii="Times New Roman" w:hAnsi="Times New Roman" w:cs="Times New Roman"/>
          <w:sz w:val="24"/>
          <w:szCs w:val="24"/>
        </w:rPr>
        <w:t>Stojanovića) i dva knjižničara (Kruševac i</w:t>
      </w:r>
      <w:r w:rsidR="009B315A" w:rsidRPr="00BB1EB6">
        <w:rPr>
          <w:rFonts w:ascii="Times New Roman" w:hAnsi="Times New Roman" w:cs="Times New Roman"/>
          <w:sz w:val="24"/>
          <w:szCs w:val="24"/>
        </w:rPr>
        <w:t xml:space="preserve"> Golubovci).</w:t>
      </w:r>
      <w:r w:rsidR="006E1589" w:rsidRPr="00BB1EB6">
        <w:rPr>
          <w:rFonts w:ascii="Times New Roman" w:hAnsi="Times New Roman" w:cs="Times New Roman"/>
          <w:sz w:val="24"/>
          <w:szCs w:val="24"/>
        </w:rPr>
        <w:t xml:space="preserve"> Svega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AB2AF5" w:rsidRPr="00BB1EB6">
        <w:rPr>
          <w:rFonts w:ascii="Times New Roman" w:hAnsi="Times New Roman" w:cs="Times New Roman"/>
          <w:sz w:val="24"/>
          <w:szCs w:val="24"/>
        </w:rPr>
        <w:t>:</w:t>
      </w:r>
      <w:r w:rsidRPr="00BB1EB6">
        <w:rPr>
          <w:rFonts w:ascii="Times New Roman" w:hAnsi="Times New Roman" w:cs="Times New Roman"/>
          <w:sz w:val="24"/>
          <w:szCs w:val="24"/>
        </w:rPr>
        <w:t xml:space="preserve"> 15 bibliotekara i</w:t>
      </w:r>
      <w:r w:rsidR="006E1589" w:rsidRPr="00BB1EB6">
        <w:rPr>
          <w:rFonts w:ascii="Times New Roman" w:hAnsi="Times New Roman" w:cs="Times New Roman"/>
          <w:sz w:val="24"/>
          <w:szCs w:val="24"/>
        </w:rPr>
        <w:t xml:space="preserve"> 11 knjižničara, ukupno 26 izvršilaca.</w:t>
      </w:r>
      <w:r w:rsidR="009F0FB1" w:rsidRPr="00BB1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B1" w:rsidRPr="00BB1EB6" w:rsidRDefault="009F0FB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Napomena: Bibliotekar može biti </w:t>
      </w:r>
      <w:r w:rsidR="00AE4C31" w:rsidRPr="00BB1EB6">
        <w:rPr>
          <w:rFonts w:ascii="Times New Roman" w:hAnsi="Times New Roman" w:cs="Times New Roman"/>
          <w:sz w:val="24"/>
          <w:szCs w:val="24"/>
        </w:rPr>
        <w:t>o</w:t>
      </w:r>
      <w:r w:rsidR="00775D14" w:rsidRPr="00BB1EB6">
        <w:rPr>
          <w:rFonts w:ascii="Times New Roman" w:hAnsi="Times New Roman" w:cs="Times New Roman"/>
          <w:sz w:val="24"/>
          <w:szCs w:val="24"/>
        </w:rPr>
        <w:t>soba koja je završila fakultet i</w:t>
      </w:r>
      <w:r w:rsidR="00AE4C31" w:rsidRPr="00BB1EB6">
        <w:rPr>
          <w:rFonts w:ascii="Times New Roman" w:hAnsi="Times New Roman" w:cs="Times New Roman"/>
          <w:sz w:val="24"/>
          <w:szCs w:val="24"/>
        </w:rPr>
        <w:t xml:space="preserve"> ima položen bibliotečki ispit, a knjižničar može biti </w:t>
      </w:r>
      <w:r w:rsidR="00775D14" w:rsidRPr="00BB1EB6">
        <w:rPr>
          <w:rFonts w:ascii="Times New Roman" w:hAnsi="Times New Roman" w:cs="Times New Roman"/>
          <w:sz w:val="24"/>
          <w:szCs w:val="24"/>
        </w:rPr>
        <w:t>osoba sa srednjim obrazovanjem i</w:t>
      </w:r>
      <w:r w:rsidR="00AE4C31" w:rsidRPr="00BB1EB6">
        <w:rPr>
          <w:rFonts w:ascii="Times New Roman" w:hAnsi="Times New Roman" w:cs="Times New Roman"/>
          <w:sz w:val="24"/>
          <w:szCs w:val="24"/>
        </w:rPr>
        <w:t xml:space="preserve"> položenim bibliotečkim ispitom.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6E1589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b)</w:t>
      </w:r>
      <w:r w:rsidR="00687BE5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  <w:u w:val="single"/>
        </w:rPr>
        <w:t>Kulturno-izdavačka djelatnost</w:t>
      </w:r>
      <w:r w:rsidR="00775D14" w:rsidRPr="00BB1EB6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CA5D19" w:rsidRPr="00BB1EB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međunarodna saradnja</w:t>
      </w:r>
      <w:r w:rsidRPr="00BB1EB6">
        <w:rPr>
          <w:rFonts w:ascii="Times New Roman" w:hAnsi="Times New Roman" w:cs="Times New Roman"/>
          <w:sz w:val="24"/>
          <w:szCs w:val="24"/>
        </w:rPr>
        <w:t xml:space="preserve"> obuhvata</w:t>
      </w:r>
      <w:r w:rsidR="00CA5D19" w:rsidRPr="00BB1EB6">
        <w:rPr>
          <w:rFonts w:ascii="Times New Roman" w:hAnsi="Times New Roman" w:cs="Times New Roman"/>
          <w:sz w:val="24"/>
          <w:szCs w:val="24"/>
        </w:rPr>
        <w:t xml:space="preserve"> poslove koji se odnose na obogaćivanje kulturne ponude u gradu, povećanje vidljivosti manifest</w:t>
      </w:r>
      <w:r w:rsidR="004D1805" w:rsidRPr="00BB1EB6">
        <w:rPr>
          <w:rFonts w:ascii="Times New Roman" w:hAnsi="Times New Roman" w:cs="Times New Roman"/>
          <w:sz w:val="24"/>
          <w:szCs w:val="24"/>
        </w:rPr>
        <w:t>acija</w:t>
      </w:r>
      <w:r w:rsidR="00CA5D19" w:rsidRPr="00BB1EB6">
        <w:rPr>
          <w:rFonts w:ascii="Times New Roman" w:hAnsi="Times New Roman" w:cs="Times New Roman"/>
          <w:sz w:val="24"/>
          <w:szCs w:val="24"/>
        </w:rPr>
        <w:t xml:space="preserve"> kulture</w:t>
      </w:r>
      <w:r w:rsidR="004D1805" w:rsidRPr="00BB1EB6">
        <w:rPr>
          <w:rFonts w:ascii="Times New Roman" w:hAnsi="Times New Roman" w:cs="Times New Roman"/>
          <w:sz w:val="24"/>
          <w:szCs w:val="24"/>
        </w:rPr>
        <w:t xml:space="preserve"> koje se u </w:t>
      </w:r>
      <w:r w:rsidR="004D1805" w:rsidRPr="00BB1EB6">
        <w:rPr>
          <w:rFonts w:ascii="Times New Roman" w:hAnsi="Times New Roman" w:cs="Times New Roman"/>
          <w:sz w:val="24"/>
          <w:szCs w:val="24"/>
        </w:rPr>
        <w:lastRenderedPageBreak/>
        <w:t>ustanovi održavaju</w:t>
      </w:r>
      <w:r w:rsidR="00775D14" w:rsidRPr="00BB1EB6">
        <w:rPr>
          <w:rFonts w:ascii="Times New Roman" w:hAnsi="Times New Roman" w:cs="Times New Roman"/>
          <w:sz w:val="24"/>
          <w:szCs w:val="24"/>
        </w:rPr>
        <w:t>, saradnju sa školama i uključivanje djece i</w:t>
      </w:r>
      <w:r w:rsidR="00CA5D19" w:rsidRPr="00BB1EB6">
        <w:rPr>
          <w:rFonts w:ascii="Times New Roman" w:hAnsi="Times New Roman" w:cs="Times New Roman"/>
          <w:sz w:val="24"/>
          <w:szCs w:val="24"/>
        </w:rPr>
        <w:t xml:space="preserve"> mladih</w:t>
      </w:r>
      <w:r w:rsidR="004D1805" w:rsidRPr="00BB1EB6">
        <w:rPr>
          <w:rFonts w:ascii="Times New Roman" w:hAnsi="Times New Roman" w:cs="Times New Roman"/>
          <w:sz w:val="24"/>
          <w:szCs w:val="24"/>
        </w:rPr>
        <w:t xml:space="preserve"> u kulturne aktivnosti Biblioteke,</w:t>
      </w:r>
      <w:r w:rsidR="00045656" w:rsidRPr="00BB1EB6">
        <w:rPr>
          <w:rFonts w:ascii="Times New Roman" w:hAnsi="Times New Roman" w:cs="Times New Roman"/>
          <w:sz w:val="24"/>
          <w:szCs w:val="24"/>
        </w:rPr>
        <w:t xml:space="preserve"> poveća</w:t>
      </w:r>
      <w:r w:rsidR="00AB2AF5" w:rsidRPr="00BB1EB6">
        <w:rPr>
          <w:rFonts w:ascii="Times New Roman" w:hAnsi="Times New Roman" w:cs="Times New Roman"/>
          <w:sz w:val="24"/>
          <w:szCs w:val="24"/>
        </w:rPr>
        <w:t>va</w:t>
      </w:r>
      <w:r w:rsidR="00045656" w:rsidRPr="00BB1EB6">
        <w:rPr>
          <w:rFonts w:ascii="Times New Roman" w:hAnsi="Times New Roman" w:cs="Times New Roman"/>
          <w:sz w:val="24"/>
          <w:szCs w:val="24"/>
        </w:rPr>
        <w:t>nje broja posjetilaca</w:t>
      </w:r>
      <w:r w:rsidR="00741110" w:rsidRPr="00BB1EB6">
        <w:rPr>
          <w:rFonts w:ascii="Times New Roman" w:hAnsi="Times New Roman" w:cs="Times New Roman"/>
          <w:sz w:val="24"/>
          <w:szCs w:val="24"/>
        </w:rPr>
        <w:t>, uključivanje u aktivnosti Biblioteke i osoba koje pripadaju marginalizovanim ili manjinskim grupama, razvijanje saradnje na polju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kulture sa sličnim ustanovama i</w:t>
      </w:r>
      <w:r w:rsidR="00741110" w:rsidRPr="00BB1EB6">
        <w:rPr>
          <w:rFonts w:ascii="Times New Roman" w:hAnsi="Times New Roman" w:cs="Times New Roman"/>
          <w:sz w:val="24"/>
          <w:szCs w:val="24"/>
        </w:rPr>
        <w:t xml:space="preserve"> o</w:t>
      </w:r>
      <w:r w:rsidR="00775D14" w:rsidRPr="00BB1EB6">
        <w:rPr>
          <w:rFonts w:ascii="Times New Roman" w:hAnsi="Times New Roman" w:cs="Times New Roman"/>
          <w:sz w:val="24"/>
          <w:szCs w:val="24"/>
        </w:rPr>
        <w:t>rganizacijama u zemlji, regionu i</w:t>
      </w:r>
      <w:r w:rsidR="00741110" w:rsidRPr="00BB1EB6">
        <w:rPr>
          <w:rFonts w:ascii="Times New Roman" w:hAnsi="Times New Roman" w:cs="Times New Roman"/>
          <w:sz w:val="24"/>
          <w:szCs w:val="24"/>
        </w:rPr>
        <w:t xml:space="preserve"> svijetu; promovisanje Biblioteke kao ustanove koja se bavi izdavačkom d</w:t>
      </w:r>
      <w:r w:rsidR="00AB2AF5" w:rsidRPr="00BB1EB6">
        <w:rPr>
          <w:rFonts w:ascii="Times New Roman" w:hAnsi="Times New Roman" w:cs="Times New Roman"/>
          <w:sz w:val="24"/>
          <w:szCs w:val="24"/>
        </w:rPr>
        <w:t>jelatnošću, pripremom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za štampu i</w:t>
      </w:r>
      <w:r w:rsidR="00741110" w:rsidRPr="00BB1EB6">
        <w:rPr>
          <w:rFonts w:ascii="Times New Roman" w:hAnsi="Times New Roman" w:cs="Times New Roman"/>
          <w:sz w:val="24"/>
          <w:szCs w:val="24"/>
        </w:rPr>
        <w:t xml:space="preserve"> štampanje</w:t>
      </w:r>
      <w:r w:rsidR="00AB2AF5" w:rsidRPr="00BB1EB6">
        <w:rPr>
          <w:rFonts w:ascii="Times New Roman" w:hAnsi="Times New Roman" w:cs="Times New Roman"/>
          <w:sz w:val="24"/>
          <w:szCs w:val="24"/>
        </w:rPr>
        <w:t>m</w:t>
      </w:r>
      <w:r w:rsidR="00741110" w:rsidRPr="00BB1EB6">
        <w:rPr>
          <w:rFonts w:ascii="Times New Roman" w:hAnsi="Times New Roman" w:cs="Times New Roman"/>
          <w:sz w:val="24"/>
          <w:szCs w:val="24"/>
        </w:rPr>
        <w:t xml:space="preserve"> odabra</w:t>
      </w:r>
      <w:r w:rsidR="00AB2AF5" w:rsidRPr="00BB1EB6">
        <w:rPr>
          <w:rFonts w:ascii="Times New Roman" w:hAnsi="Times New Roman" w:cs="Times New Roman"/>
          <w:sz w:val="24"/>
          <w:szCs w:val="24"/>
        </w:rPr>
        <w:t>nih naslova, afirmacijom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mladih i zavi</w:t>
      </w:r>
      <w:r w:rsidR="00AB2AF5" w:rsidRPr="00BB1EB6">
        <w:rPr>
          <w:rFonts w:ascii="Times New Roman" w:hAnsi="Times New Roman" w:cs="Times New Roman"/>
          <w:sz w:val="24"/>
          <w:szCs w:val="24"/>
        </w:rPr>
        <w:t>čajnih stvaralaca, ponovnim izdavanjem</w:t>
      </w:r>
      <w:r w:rsidR="00741110" w:rsidRPr="00BB1EB6">
        <w:rPr>
          <w:rFonts w:ascii="Times New Roman" w:hAnsi="Times New Roman" w:cs="Times New Roman"/>
          <w:sz w:val="24"/>
          <w:szCs w:val="24"/>
        </w:rPr>
        <w:t xml:space="preserve"> nekih naslova za koje su građani pokazali povećano interesovanje.</w:t>
      </w:r>
    </w:p>
    <w:p w:rsidR="006E1589" w:rsidRPr="00BB1EB6" w:rsidRDefault="0074111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Navedene djelatnosti Biblioteke ostvaruju se preko rada </w:t>
      </w:r>
      <w:r w:rsidR="00775D14" w:rsidRPr="00BB1EB6">
        <w:rPr>
          <w:rFonts w:ascii="Times New Roman" w:hAnsi="Times New Roman" w:cs="Times New Roman"/>
          <w:sz w:val="24"/>
          <w:szCs w:val="24"/>
        </w:rPr>
        <w:t>Sektora za kulturu, izdavaštvo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me</w:t>
      </w:r>
      <w:r w:rsidR="00DB3D33" w:rsidRPr="00BB1EB6">
        <w:rPr>
          <w:rFonts w:ascii="Times New Roman" w:hAnsi="Times New Roman" w:cs="Times New Roman"/>
          <w:sz w:val="24"/>
          <w:szCs w:val="24"/>
        </w:rPr>
        <w:t>đunarodnu saradnju, sa sljedećim pozicijama:</w:t>
      </w:r>
      <w:r w:rsidR="006E1589" w:rsidRPr="00BB1EB6">
        <w:rPr>
          <w:rFonts w:ascii="Times New Roman" w:hAnsi="Times New Roman" w:cs="Times New Roman"/>
          <w:sz w:val="24"/>
          <w:szCs w:val="24"/>
        </w:rPr>
        <w:t xml:space="preserve"> rukovodilac Sektora, grafički dizajner, m</w:t>
      </w:r>
      <w:r w:rsidR="00775D14" w:rsidRPr="00BB1EB6">
        <w:rPr>
          <w:rFonts w:ascii="Times New Roman" w:hAnsi="Times New Roman" w:cs="Times New Roman"/>
          <w:sz w:val="24"/>
          <w:szCs w:val="24"/>
        </w:rPr>
        <w:t>enadžer za programske politike i</w:t>
      </w:r>
      <w:r w:rsidR="006E1589" w:rsidRPr="00BB1EB6">
        <w:rPr>
          <w:rFonts w:ascii="Times New Roman" w:hAnsi="Times New Roman" w:cs="Times New Roman"/>
          <w:sz w:val="24"/>
          <w:szCs w:val="24"/>
        </w:rPr>
        <w:t xml:space="preserve"> planiranje, savjetnik za odnose s javnošću, urednik umjetničkog programa, glavni urednik izdanja, urednik izdanja, organizator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programa, saradnik za izdanja i</w:t>
      </w:r>
      <w:r w:rsidR="006E1589" w:rsidRPr="00BB1EB6">
        <w:rPr>
          <w:rFonts w:ascii="Times New Roman" w:hAnsi="Times New Roman" w:cs="Times New Roman"/>
          <w:sz w:val="24"/>
          <w:szCs w:val="24"/>
        </w:rPr>
        <w:t xml:space="preserve"> kulturne aktivnosti (šest izvršilaca), lektor. Svega: 15 izvršilaca.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B1" w:rsidRPr="00BB1EB6" w:rsidRDefault="00775D1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Osim saradnika za izdanja i</w:t>
      </w:r>
      <w:r w:rsidR="009F0FB1" w:rsidRPr="00BB1EB6">
        <w:rPr>
          <w:rFonts w:ascii="Times New Roman" w:hAnsi="Times New Roman" w:cs="Times New Roman"/>
          <w:sz w:val="24"/>
          <w:szCs w:val="24"/>
        </w:rPr>
        <w:t xml:space="preserve"> kulturne aktivnosti, svi zaposleni imaju završen fakultet.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89" w:rsidRPr="00BB1EB6" w:rsidRDefault="006E1589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</w:t>
      </w:r>
      <w:r w:rsidRPr="00BB1EB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87BE5" w:rsidRPr="00BB1E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  <w:u w:val="single"/>
        </w:rPr>
        <w:t>Sektor za opšte poslove</w:t>
      </w:r>
      <w:r w:rsidR="00AB2AF5" w:rsidRPr="00BB1EB6">
        <w:rPr>
          <w:rFonts w:ascii="Times New Roman" w:hAnsi="Times New Roman" w:cs="Times New Roman"/>
          <w:sz w:val="24"/>
          <w:szCs w:val="24"/>
        </w:rPr>
        <w:t xml:space="preserve"> obuhvata</w:t>
      </w:r>
      <w:r w:rsidR="009F0FB1" w:rsidRPr="00BB1EB6">
        <w:rPr>
          <w:rFonts w:ascii="Times New Roman" w:hAnsi="Times New Roman" w:cs="Times New Roman"/>
          <w:sz w:val="24"/>
          <w:szCs w:val="24"/>
        </w:rPr>
        <w:t>: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opšte administrativne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računovodstvene poslove</w:t>
      </w:r>
      <w:r w:rsidR="00DB3D33" w:rsidRPr="00BB1EB6">
        <w:rPr>
          <w:rFonts w:ascii="Times New Roman" w:hAnsi="Times New Roman" w:cs="Times New Roman"/>
          <w:sz w:val="24"/>
          <w:szCs w:val="24"/>
        </w:rPr>
        <w:t>, koji podrazumijev</w:t>
      </w:r>
      <w:r w:rsidR="00775D14" w:rsidRPr="00BB1EB6">
        <w:rPr>
          <w:rFonts w:ascii="Times New Roman" w:hAnsi="Times New Roman" w:cs="Times New Roman"/>
          <w:sz w:val="24"/>
          <w:szCs w:val="24"/>
        </w:rPr>
        <w:t>aju redovno praćenje, primjenu i</w:t>
      </w:r>
      <w:r w:rsidR="00DB3D33" w:rsidRPr="00BB1EB6">
        <w:rPr>
          <w:rFonts w:ascii="Times New Roman" w:hAnsi="Times New Roman" w:cs="Times New Roman"/>
          <w:sz w:val="24"/>
          <w:szCs w:val="24"/>
        </w:rPr>
        <w:t xml:space="preserve"> izradu različtih p</w:t>
      </w:r>
      <w:r w:rsidR="00357063" w:rsidRPr="00BB1EB6">
        <w:rPr>
          <w:rFonts w:ascii="Times New Roman" w:hAnsi="Times New Roman" w:cs="Times New Roman"/>
          <w:sz w:val="24"/>
          <w:szCs w:val="24"/>
        </w:rPr>
        <w:t>ravnih akata;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zatim planiranje i nabavku robe i</w:t>
      </w:r>
      <w:r w:rsidR="00DB3D33" w:rsidRPr="00BB1EB6">
        <w:rPr>
          <w:rFonts w:ascii="Times New Roman" w:hAnsi="Times New Roman" w:cs="Times New Roman"/>
          <w:sz w:val="24"/>
          <w:szCs w:val="24"/>
        </w:rPr>
        <w:t xml:space="preserve"> materi</w:t>
      </w:r>
      <w:r w:rsidR="00775D14" w:rsidRPr="00BB1EB6">
        <w:rPr>
          <w:rFonts w:ascii="Times New Roman" w:hAnsi="Times New Roman" w:cs="Times New Roman"/>
          <w:sz w:val="24"/>
          <w:szCs w:val="24"/>
        </w:rPr>
        <w:t>jala, infrastrukturna ulaganja i</w:t>
      </w:r>
      <w:r w:rsidR="00DB3D33" w:rsidRPr="00BB1EB6">
        <w:rPr>
          <w:rFonts w:ascii="Times New Roman" w:hAnsi="Times New Roman" w:cs="Times New Roman"/>
          <w:sz w:val="24"/>
          <w:szCs w:val="24"/>
        </w:rPr>
        <w:t xml:space="preserve"> računovodstvene poslove. Navedeni </w:t>
      </w:r>
      <w:r w:rsidR="002623A7" w:rsidRPr="00BB1EB6">
        <w:rPr>
          <w:rFonts w:ascii="Times New Roman" w:hAnsi="Times New Roman" w:cs="Times New Roman"/>
          <w:sz w:val="24"/>
          <w:szCs w:val="24"/>
        </w:rPr>
        <w:t>poslovi</w:t>
      </w:r>
      <w:r w:rsidR="00DB3D33" w:rsidRPr="00BB1EB6">
        <w:rPr>
          <w:rFonts w:ascii="Times New Roman" w:hAnsi="Times New Roman" w:cs="Times New Roman"/>
          <w:sz w:val="24"/>
          <w:szCs w:val="24"/>
        </w:rPr>
        <w:t xml:space="preserve"> obavljaju se preko sljedećih pozicija:</w:t>
      </w:r>
      <w:r w:rsidR="009F0FB1" w:rsidRPr="00BB1EB6">
        <w:rPr>
          <w:rFonts w:ascii="Times New Roman" w:hAnsi="Times New Roman" w:cs="Times New Roman"/>
          <w:sz w:val="24"/>
          <w:szCs w:val="24"/>
        </w:rPr>
        <w:t xml:space="preserve"> rukovodilac Sektora, računovođa, administrativni tehničar, vozač-domar, kurir-portir (dva izvršioca), savjetnik za marketing, </w:t>
      </w:r>
      <w:r w:rsidR="00775D14" w:rsidRPr="00BB1EB6">
        <w:rPr>
          <w:rFonts w:ascii="Times New Roman" w:hAnsi="Times New Roman" w:cs="Times New Roman"/>
          <w:sz w:val="24"/>
          <w:szCs w:val="24"/>
        </w:rPr>
        <w:t>higijeničar (četiri izvršioca) i</w:t>
      </w:r>
      <w:r w:rsidR="009F0FB1" w:rsidRPr="00BB1EB6">
        <w:rPr>
          <w:rFonts w:ascii="Times New Roman" w:hAnsi="Times New Roman" w:cs="Times New Roman"/>
          <w:sz w:val="24"/>
          <w:szCs w:val="24"/>
        </w:rPr>
        <w:t xml:space="preserve"> nosač tereta. Svega – 12 izvršilaca, od kojih je tri s fakultetskim obrazovanjem.</w:t>
      </w:r>
    </w:p>
    <w:p w:rsidR="006A2B0E" w:rsidRPr="00BB1EB6" w:rsidRDefault="006A2B0E" w:rsidP="00BB1EB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1EB6" w:rsidRPr="00BB1EB6" w:rsidRDefault="00BB1EB6" w:rsidP="00BB1EB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23A7" w:rsidRPr="00BB1EB6" w:rsidRDefault="005F2EF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4.</w:t>
      </w:r>
      <w:r w:rsidR="006A2B0E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>CILJEVI I REALIZACIJA GODIŠNJEG PROGRAMA RADA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EFE" w:rsidRPr="00BB1EB6" w:rsidRDefault="005F2EF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4.1.</w:t>
      </w:r>
      <w:r w:rsidR="006A2B0E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>Bibliotečka djelatnost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5F2EF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Ci</w:t>
      </w:r>
      <w:r w:rsidR="00775D14" w:rsidRPr="00BB1EB6">
        <w:rPr>
          <w:rFonts w:ascii="Times New Roman" w:hAnsi="Times New Roman" w:cs="Times New Roman"/>
          <w:b/>
          <w:sz w:val="24"/>
          <w:szCs w:val="24"/>
        </w:rPr>
        <w:t xml:space="preserve">ljevi: </w:t>
      </w:r>
      <w:r w:rsidR="00775D14" w:rsidRPr="00BB1EB6">
        <w:rPr>
          <w:rFonts w:ascii="Times New Roman" w:hAnsi="Times New Roman" w:cs="Times New Roman"/>
          <w:sz w:val="24"/>
          <w:szCs w:val="24"/>
        </w:rPr>
        <w:t>Povećanje broja naslova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jedinica kojima Biblioteka raspolaže,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nabavka novih naslova kroz praćenje izd</w:t>
      </w:r>
      <w:r w:rsidR="00775D14" w:rsidRPr="00BB1EB6">
        <w:rPr>
          <w:rFonts w:ascii="Times New Roman" w:hAnsi="Times New Roman" w:cs="Times New Roman"/>
          <w:sz w:val="24"/>
          <w:szCs w:val="24"/>
        </w:rPr>
        <w:t>avačke produkcije u Crnoj Gori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regionu, </w:t>
      </w:r>
      <w:r w:rsidR="00775D14" w:rsidRPr="00BB1EB6">
        <w:rPr>
          <w:rFonts w:ascii="Times New Roman" w:hAnsi="Times New Roman" w:cs="Times New Roman"/>
          <w:sz w:val="24"/>
          <w:szCs w:val="24"/>
        </w:rPr>
        <w:t>obrada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zaštita bibliotečkog fonda,</w:t>
      </w:r>
      <w:r w:rsidR="00775D14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povećanje broja zapisa u sistemu COB</w:t>
      </w:r>
      <w:r w:rsidR="00FD1287" w:rsidRPr="00BB1EB6">
        <w:rPr>
          <w:rFonts w:ascii="Times New Roman" w:hAnsi="Times New Roman" w:cs="Times New Roman"/>
          <w:sz w:val="24"/>
          <w:szCs w:val="24"/>
        </w:rPr>
        <w:t>ISS, povećanje broja korisnika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razvijan</w:t>
      </w:r>
      <w:r w:rsidR="00FD1287" w:rsidRPr="00BB1EB6">
        <w:rPr>
          <w:rFonts w:ascii="Times New Roman" w:hAnsi="Times New Roman" w:cs="Times New Roman"/>
          <w:sz w:val="24"/>
          <w:szCs w:val="24"/>
        </w:rPr>
        <w:t>je čitalačkih navika kod djece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omladine, intenziviranje saradnje sa školama, obogaćivanje ponude usmjerene ka svim ciljnim grupama, stručno usavršavanje zaposlenih u Bibliotečkom sektoru.</w:t>
      </w:r>
    </w:p>
    <w:p w:rsidR="006A2B0E" w:rsidRPr="00BB1EB6" w:rsidRDefault="005F2EF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Bibliotečka djelatnost je osnovna djelatnost Javne ustanove Narodna biblioteka “Radosav Ljumović”. U protekloj godini, na koju se Izvještaj odnosi, realizovano je niz aktivnosti u svim segmentima – bogaćenju fonda, </w:t>
      </w:r>
      <w:r w:rsidR="00FD1287" w:rsidRPr="00BB1EB6">
        <w:rPr>
          <w:rFonts w:ascii="Times New Roman" w:hAnsi="Times New Roman" w:cs="Times New Roman"/>
          <w:sz w:val="24"/>
          <w:szCs w:val="24"/>
        </w:rPr>
        <w:t>stručnoj i</w:t>
      </w:r>
      <w:r w:rsidR="004B6AF0" w:rsidRPr="00BB1EB6">
        <w:rPr>
          <w:rFonts w:ascii="Times New Roman" w:hAnsi="Times New Roman" w:cs="Times New Roman"/>
          <w:sz w:val="24"/>
          <w:szCs w:val="24"/>
        </w:rPr>
        <w:t xml:space="preserve"> kataloškoj obradi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publikacija, čuvanju, zaštiti i</w:t>
      </w:r>
      <w:r w:rsidR="004B6AF0" w:rsidRPr="00BB1EB6">
        <w:rPr>
          <w:rFonts w:ascii="Times New Roman" w:hAnsi="Times New Roman" w:cs="Times New Roman"/>
          <w:sz w:val="24"/>
          <w:szCs w:val="24"/>
        </w:rPr>
        <w:t xml:space="preserve"> korišćenju bib</w:t>
      </w:r>
      <w:r w:rsidR="00FD1287" w:rsidRPr="00BB1EB6">
        <w:rPr>
          <w:rFonts w:ascii="Times New Roman" w:hAnsi="Times New Roman" w:cs="Times New Roman"/>
          <w:sz w:val="24"/>
          <w:szCs w:val="24"/>
        </w:rPr>
        <w:t>liotečke građe, razvoju usluga i</w:t>
      </w:r>
      <w:r w:rsidR="004B6AF0" w:rsidRPr="00BB1EB6">
        <w:rPr>
          <w:rFonts w:ascii="Times New Roman" w:hAnsi="Times New Roman" w:cs="Times New Roman"/>
          <w:sz w:val="24"/>
          <w:szCs w:val="24"/>
        </w:rPr>
        <w:t xml:space="preserve"> bibliote</w:t>
      </w:r>
      <w:r w:rsidR="00FD1287" w:rsidRPr="00BB1EB6">
        <w:rPr>
          <w:rFonts w:ascii="Times New Roman" w:hAnsi="Times New Roman" w:cs="Times New Roman"/>
          <w:sz w:val="24"/>
          <w:szCs w:val="24"/>
        </w:rPr>
        <w:t>čko-informacionog sistema, kao i</w:t>
      </w:r>
      <w:r w:rsidR="004B6AF0" w:rsidRPr="00BB1EB6">
        <w:rPr>
          <w:rFonts w:ascii="Times New Roman" w:hAnsi="Times New Roman" w:cs="Times New Roman"/>
          <w:sz w:val="24"/>
          <w:szCs w:val="24"/>
        </w:rPr>
        <w:t xml:space="preserve"> u matičnoj nadležnosti Biblioteke.</w:t>
      </w:r>
    </w:p>
    <w:p w:rsidR="006A2B0E" w:rsidRPr="00BB1EB6" w:rsidRDefault="0003011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</w:t>
      </w:r>
      <w:r w:rsidR="00FD1287" w:rsidRPr="00BB1EB6">
        <w:rPr>
          <w:rFonts w:ascii="Times New Roman" w:hAnsi="Times New Roman" w:cs="Times New Roman"/>
          <w:sz w:val="24"/>
          <w:szCs w:val="24"/>
        </w:rPr>
        <w:t>čki fond obogaćen je naslovima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jedinicama pribavljenim kupovinom</w:t>
      </w:r>
      <w:r w:rsidR="00FD1287" w:rsidRPr="00BB1EB6">
        <w:rPr>
          <w:rFonts w:ascii="Times New Roman" w:hAnsi="Times New Roman" w:cs="Times New Roman"/>
          <w:sz w:val="24"/>
          <w:szCs w:val="24"/>
        </w:rPr>
        <w:t>, razmjenom, primanjem poklona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obaveznih primjeraka. Vrijednost kupljenih naslova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iznosila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je 30 hiljada eura, koliko je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bilo izdvojeno za tu namjenu. Kupo</w:t>
      </w:r>
      <w:r w:rsidR="005E0B1A" w:rsidRPr="00BB1EB6">
        <w:rPr>
          <w:rFonts w:ascii="Times New Roman" w:hAnsi="Times New Roman" w:cs="Times New Roman"/>
          <w:sz w:val="24"/>
          <w:szCs w:val="24"/>
        </w:rPr>
        <w:t>vinom je pribavljeno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  preko 800 </w:t>
      </w:r>
      <w:r w:rsidRPr="00BB1EB6">
        <w:rPr>
          <w:rFonts w:ascii="Times New Roman" w:hAnsi="Times New Roman" w:cs="Times New Roman"/>
          <w:sz w:val="24"/>
          <w:szCs w:val="24"/>
        </w:rPr>
        <w:t>naslova,</w:t>
      </w:r>
      <w:r w:rsid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5E0B1A" w:rsidRPr="00BB1EB6">
        <w:rPr>
          <w:rFonts w:ascii="Times New Roman" w:hAnsi="Times New Roman" w:cs="Times New Roman"/>
          <w:sz w:val="24"/>
          <w:szCs w:val="24"/>
        </w:rPr>
        <w:lastRenderedPageBreak/>
        <w:t>Biblioteci je poklonjeno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oko 600</w:t>
      </w:r>
      <w:r w:rsidR="005E0B1A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primjeraka, a putem obaveznog primjer</w:t>
      </w:r>
      <w:r w:rsidR="005E0B1A" w:rsidRPr="00BB1EB6">
        <w:rPr>
          <w:rFonts w:ascii="Times New Roman" w:hAnsi="Times New Roman" w:cs="Times New Roman"/>
          <w:sz w:val="24"/>
          <w:szCs w:val="24"/>
        </w:rPr>
        <w:t>ka u fondove je uvršteno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deset</w:t>
      </w:r>
      <w:r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252F4B" w:rsidRPr="00BB1EB6">
        <w:rPr>
          <w:rFonts w:ascii="Times New Roman" w:hAnsi="Times New Roman" w:cs="Times New Roman"/>
          <w:sz w:val="24"/>
          <w:szCs w:val="24"/>
        </w:rPr>
        <w:t>jedinica.</w:t>
      </w:r>
    </w:p>
    <w:p w:rsidR="006A2B0E" w:rsidRPr="00BB1EB6" w:rsidRDefault="00252F4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U sklopu redovnih aktivnosti, u sistem COBISS je unijeto </w:t>
      </w:r>
      <w:r w:rsidR="005E0B1A" w:rsidRPr="00BB1EB6">
        <w:rPr>
          <w:rFonts w:ascii="Times New Roman" w:hAnsi="Times New Roman" w:cs="Times New Roman"/>
          <w:sz w:val="24"/>
          <w:szCs w:val="24"/>
        </w:rPr>
        <w:t>16.</w:t>
      </w:r>
      <w:r w:rsidR="00357063" w:rsidRPr="00BB1EB6">
        <w:rPr>
          <w:rFonts w:ascii="Times New Roman" w:hAnsi="Times New Roman" w:cs="Times New Roman"/>
          <w:sz w:val="24"/>
          <w:szCs w:val="24"/>
        </w:rPr>
        <w:t>299</w:t>
      </w:r>
      <w:r w:rsidR="006A2B0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5E0B1A" w:rsidRPr="00BB1EB6">
        <w:rPr>
          <w:rFonts w:ascii="Times New Roman" w:hAnsi="Times New Roman" w:cs="Times New Roman"/>
          <w:sz w:val="24"/>
          <w:szCs w:val="24"/>
        </w:rPr>
        <w:t>zapisa,  48.</w:t>
      </w:r>
      <w:r w:rsidR="00357063" w:rsidRPr="00BB1EB6">
        <w:rPr>
          <w:rFonts w:ascii="Times New Roman" w:hAnsi="Times New Roman" w:cs="Times New Roman"/>
          <w:sz w:val="24"/>
          <w:szCs w:val="24"/>
        </w:rPr>
        <w:t>962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zapisa je preuzeto, a ukupan broj zapisa u  Elektronskoj </w:t>
      </w:r>
      <w:r w:rsidR="005E0B1A" w:rsidRPr="00BB1EB6">
        <w:rPr>
          <w:rFonts w:ascii="Times New Roman" w:hAnsi="Times New Roman" w:cs="Times New Roman"/>
          <w:sz w:val="24"/>
          <w:szCs w:val="24"/>
        </w:rPr>
        <w:t>bazi podataka Biblioteke je 65.</w:t>
      </w:r>
      <w:r w:rsidR="00357063" w:rsidRPr="00BB1EB6">
        <w:rPr>
          <w:rFonts w:ascii="Times New Roman" w:hAnsi="Times New Roman" w:cs="Times New Roman"/>
          <w:sz w:val="24"/>
          <w:szCs w:val="24"/>
        </w:rPr>
        <w:t>261</w:t>
      </w:r>
      <w:r w:rsidRPr="00BB1EB6">
        <w:rPr>
          <w:rFonts w:ascii="Times New Roman" w:hAnsi="Times New Roman" w:cs="Times New Roman"/>
          <w:sz w:val="24"/>
          <w:szCs w:val="24"/>
        </w:rPr>
        <w:t xml:space="preserve"> , što čini  </w:t>
      </w:r>
      <w:r w:rsidR="00357063" w:rsidRPr="00BB1EB6">
        <w:rPr>
          <w:rFonts w:ascii="Times New Roman" w:hAnsi="Times New Roman" w:cs="Times New Roman"/>
          <w:sz w:val="24"/>
          <w:szCs w:val="24"/>
        </w:rPr>
        <w:t>više od četvrtine knjižnog fonda</w:t>
      </w:r>
      <w:r w:rsidRPr="00BB1EB6">
        <w:rPr>
          <w:rFonts w:ascii="Times New Roman" w:hAnsi="Times New Roman" w:cs="Times New Roman"/>
          <w:sz w:val="24"/>
          <w:szCs w:val="24"/>
        </w:rPr>
        <w:t>.</w:t>
      </w:r>
    </w:p>
    <w:p w:rsidR="00252F4B" w:rsidRPr="00BB1EB6" w:rsidRDefault="00252F4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Urađena je inventarna knjiga, iz koje su pribavljeni statistički podaci.</w:t>
      </w:r>
    </w:p>
    <w:p w:rsidR="006A2B0E" w:rsidRPr="00BB1EB6" w:rsidRDefault="00252F4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Sačinjen je spisak knjiga nad kojima je potrebno hitno sprovesti postupak zaštite od propadanja il</w:t>
      </w:r>
      <w:r w:rsidR="00FD1287" w:rsidRPr="00BB1EB6">
        <w:rPr>
          <w:rFonts w:ascii="Times New Roman" w:hAnsi="Times New Roman" w:cs="Times New Roman"/>
          <w:sz w:val="24"/>
          <w:szCs w:val="24"/>
        </w:rPr>
        <w:t>i daljeg uništavanja. Čišćenje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sređivanje prostora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obavlja se u kontinuitetu</w:t>
      </w:r>
      <w:r w:rsidRPr="00BB1EB6">
        <w:rPr>
          <w:rFonts w:ascii="Times New Roman" w:hAnsi="Times New Roman" w:cs="Times New Roman"/>
          <w:sz w:val="24"/>
          <w:szCs w:val="24"/>
        </w:rPr>
        <w:t xml:space="preserve">, kako u matičnoj zgradi tako i u </w:t>
      </w:r>
      <w:r w:rsidR="00FD1287" w:rsidRPr="00BB1EB6">
        <w:rPr>
          <w:rFonts w:ascii="Times New Roman" w:hAnsi="Times New Roman" w:cs="Times New Roman"/>
          <w:sz w:val="24"/>
          <w:szCs w:val="24"/>
        </w:rPr>
        <w:t>odjeljenjima u Golubovcima, na Kruševcu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u Kući Stojanovi</w:t>
      </w:r>
      <w:r w:rsidR="00FD1287" w:rsidRPr="00BB1EB6">
        <w:rPr>
          <w:rFonts w:ascii="Times New Roman" w:hAnsi="Times New Roman" w:cs="Times New Roman"/>
          <w:sz w:val="24"/>
          <w:szCs w:val="24"/>
        </w:rPr>
        <w:t>ća. Dezinfekcija, dezinsekcija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deratizacija nije rađena 2023.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godine, već je taj posao ostavljen za 2024.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252F4B" w:rsidRPr="00BB1EB6" w:rsidRDefault="00252F4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Ukupan broj članova Biblioteke je </w:t>
      </w:r>
      <w:r w:rsidR="007B3B94" w:rsidRPr="00BB1EB6">
        <w:rPr>
          <w:rFonts w:ascii="Times New Roman" w:hAnsi="Times New Roman" w:cs="Times New Roman"/>
          <w:sz w:val="24"/>
          <w:szCs w:val="24"/>
        </w:rPr>
        <w:t>4.655</w:t>
      </w:r>
      <w:r w:rsidRPr="00BB1EB6">
        <w:rPr>
          <w:rFonts w:ascii="Times New Roman" w:hAnsi="Times New Roman" w:cs="Times New Roman"/>
          <w:sz w:val="24"/>
          <w:szCs w:val="24"/>
        </w:rPr>
        <w:t>,</w:t>
      </w:r>
      <w:r w:rsidR="007B3B94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 xml:space="preserve">od čega je </w:t>
      </w:r>
      <w:r w:rsidR="00357063" w:rsidRPr="00BB1EB6">
        <w:rPr>
          <w:rFonts w:ascii="Times New Roman" w:hAnsi="Times New Roman" w:cs="Times New Roman"/>
          <w:sz w:val="24"/>
          <w:szCs w:val="24"/>
        </w:rPr>
        <w:t>na Odjeljenju za odrasle 2466</w:t>
      </w:r>
      <w:r w:rsidRPr="00BB1EB6">
        <w:rPr>
          <w:rFonts w:ascii="Times New Roman" w:hAnsi="Times New Roman" w:cs="Times New Roman"/>
          <w:sz w:val="24"/>
          <w:szCs w:val="24"/>
        </w:rPr>
        <w:t xml:space="preserve"> , a na Odjeljenju za djecu taj </w:t>
      </w:r>
      <w:r w:rsidR="00357063" w:rsidRPr="00BB1EB6">
        <w:rPr>
          <w:rFonts w:ascii="Times New Roman" w:hAnsi="Times New Roman" w:cs="Times New Roman"/>
          <w:sz w:val="24"/>
          <w:szCs w:val="24"/>
        </w:rPr>
        <w:t xml:space="preserve">broj je </w:t>
      </w:r>
      <w:r w:rsidR="005E0B1A" w:rsidRPr="00BB1EB6">
        <w:rPr>
          <w:rFonts w:ascii="Times New Roman" w:hAnsi="Times New Roman" w:cs="Times New Roman"/>
          <w:sz w:val="24"/>
          <w:szCs w:val="24"/>
        </w:rPr>
        <w:t>1507</w:t>
      </w:r>
      <w:r w:rsidR="007B3B94" w:rsidRPr="00BB1EB6">
        <w:rPr>
          <w:rFonts w:ascii="Times New Roman" w:hAnsi="Times New Roman" w:cs="Times New Roman"/>
          <w:sz w:val="24"/>
          <w:szCs w:val="24"/>
        </w:rPr>
        <w:t xml:space="preserve">. Odjeljenje na Kruševcu ima 305 članova, u Zeti 252, a u Maslinama, u Kući Stojanovića, 125 članova. 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Opšta, naučna i</w:t>
      </w:r>
      <w:r w:rsidR="00705294" w:rsidRPr="00BB1EB6">
        <w:rPr>
          <w:rFonts w:ascii="Times New Roman" w:hAnsi="Times New Roman" w:cs="Times New Roman"/>
          <w:sz w:val="24"/>
          <w:szCs w:val="24"/>
        </w:rPr>
        <w:t xml:space="preserve"> dječja čitaonica zabilježile su </w:t>
      </w:r>
      <w:r w:rsidR="007B3B94" w:rsidRPr="00BB1EB6">
        <w:rPr>
          <w:rFonts w:ascii="Times New Roman" w:hAnsi="Times New Roman" w:cs="Times New Roman"/>
          <w:sz w:val="24"/>
          <w:szCs w:val="24"/>
        </w:rPr>
        <w:t xml:space="preserve">oko 15 hiljada </w:t>
      </w:r>
      <w:r w:rsidR="00705294" w:rsidRPr="00BB1EB6">
        <w:rPr>
          <w:rFonts w:ascii="Times New Roman" w:hAnsi="Times New Roman" w:cs="Times New Roman"/>
          <w:sz w:val="24"/>
          <w:szCs w:val="24"/>
        </w:rPr>
        <w:t>posjeta, dominantn</w:t>
      </w:r>
      <w:r w:rsidR="00FD1287" w:rsidRPr="00BB1EB6">
        <w:rPr>
          <w:rFonts w:ascii="Times New Roman" w:hAnsi="Times New Roman" w:cs="Times New Roman"/>
          <w:sz w:val="24"/>
          <w:szCs w:val="24"/>
        </w:rPr>
        <w:t>o studenata, učenika, naučnika i</w:t>
      </w:r>
      <w:r w:rsidR="00705294" w:rsidRPr="00BB1EB6">
        <w:rPr>
          <w:rFonts w:ascii="Times New Roman" w:hAnsi="Times New Roman" w:cs="Times New Roman"/>
          <w:sz w:val="24"/>
          <w:szCs w:val="24"/>
        </w:rPr>
        <w:t xml:space="preserve"> penzi</w:t>
      </w:r>
      <w:r w:rsidR="00FD1287" w:rsidRPr="00BB1EB6">
        <w:rPr>
          <w:rFonts w:ascii="Times New Roman" w:hAnsi="Times New Roman" w:cs="Times New Roman"/>
          <w:sz w:val="24"/>
          <w:szCs w:val="24"/>
        </w:rPr>
        <w:t>o</w:t>
      </w:r>
      <w:r w:rsidR="00705294" w:rsidRPr="00BB1EB6">
        <w:rPr>
          <w:rFonts w:ascii="Times New Roman" w:hAnsi="Times New Roman" w:cs="Times New Roman"/>
          <w:sz w:val="24"/>
          <w:szCs w:val="24"/>
        </w:rPr>
        <w:t>nera.</w:t>
      </w:r>
    </w:p>
    <w:p w:rsidR="006A2B0E" w:rsidRPr="00BB1EB6" w:rsidRDefault="007052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Matična služba Biblioteke zadužena je za praćenje rada </w:t>
      </w:r>
      <w:r w:rsidR="00687BE5" w:rsidRPr="00BB1EB6">
        <w:rPr>
          <w:rFonts w:ascii="Times New Roman" w:hAnsi="Times New Roman" w:cs="Times New Roman"/>
          <w:sz w:val="24"/>
          <w:szCs w:val="24"/>
        </w:rPr>
        <w:t>biblioteka na teritoriji Glavnog grada Podgorice</w:t>
      </w:r>
      <w:r w:rsidRPr="00BB1EB6">
        <w:rPr>
          <w:rFonts w:ascii="Times New Roman" w:hAnsi="Times New Roman" w:cs="Times New Roman"/>
          <w:sz w:val="24"/>
          <w:szCs w:val="24"/>
        </w:rPr>
        <w:t xml:space="preserve">. U tom smislu, izvršen je nadzor nad ukupno </w:t>
      </w:r>
      <w:r w:rsidR="00511981">
        <w:rPr>
          <w:rFonts w:ascii="Times New Roman" w:hAnsi="Times New Roman" w:cs="Times New Roman"/>
          <w:sz w:val="24"/>
          <w:szCs w:val="24"/>
        </w:rPr>
        <w:t xml:space="preserve">29 </w:t>
      </w:r>
      <w:r w:rsidR="007B3B94" w:rsidRPr="00BB1EB6">
        <w:rPr>
          <w:rFonts w:ascii="Times New Roman" w:hAnsi="Times New Roman" w:cs="Times New Roman"/>
          <w:sz w:val="24"/>
          <w:szCs w:val="24"/>
        </w:rPr>
        <w:t>biblioteka, od čega je 18 osnovnoškolskih,  osam ih je srednjoškolskih, a tri specijalne biblioteke</w:t>
      </w:r>
      <w:r w:rsidRPr="00BB1EB6">
        <w:rPr>
          <w:rFonts w:ascii="Times New Roman" w:hAnsi="Times New Roman" w:cs="Times New Roman"/>
          <w:sz w:val="24"/>
          <w:szCs w:val="24"/>
        </w:rPr>
        <w:t>.</w:t>
      </w:r>
    </w:p>
    <w:p w:rsidR="006A2B0E" w:rsidRPr="00BB1EB6" w:rsidRDefault="007052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Pored kontrolne, matična služba ima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savjetodavnu funkciju, tako da je bibliotekar zadužen za matič</w:t>
      </w:r>
      <w:r w:rsidR="00FD1287" w:rsidRPr="00BB1EB6">
        <w:rPr>
          <w:rFonts w:ascii="Times New Roman" w:hAnsi="Times New Roman" w:cs="Times New Roman"/>
          <w:sz w:val="24"/>
          <w:szCs w:val="24"/>
        </w:rPr>
        <w:t>ne poslove obišao sve školske biblioteke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obavio razgovor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 xml:space="preserve">sa školskim bibliotekarima. </w:t>
      </w:r>
    </w:p>
    <w:p w:rsidR="006A2B0E" w:rsidRPr="00BB1EB6" w:rsidRDefault="007052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 Biblioteci su održavan</w:t>
      </w:r>
      <w:r w:rsidR="00FD1287" w:rsidRPr="00BB1EB6">
        <w:rPr>
          <w:rFonts w:ascii="Times New Roman" w:hAnsi="Times New Roman" w:cs="Times New Roman"/>
          <w:sz w:val="24"/>
          <w:szCs w:val="24"/>
        </w:rPr>
        <w:t>i sastanci s direktorima škola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bibliotekarima, što je rezultiralo formiranjem čitalačkih klubova u školama. </w:t>
      </w:r>
    </w:p>
    <w:p w:rsidR="00705294" w:rsidRPr="00BB1EB6" w:rsidRDefault="007052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Bibliotekarke s Odjeljenja za djecu organizovale su p</w:t>
      </w:r>
      <w:r w:rsidR="00FD1287" w:rsidRPr="00BB1EB6">
        <w:rPr>
          <w:rFonts w:ascii="Times New Roman" w:hAnsi="Times New Roman" w:cs="Times New Roman"/>
          <w:sz w:val="24"/>
          <w:szCs w:val="24"/>
        </w:rPr>
        <w:t>osjete učenika Biblioteci, kao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niz odgovarajućih radionica s ciljem razvijanja čitalačkih navika kod djece. U pita</w:t>
      </w:r>
      <w:r w:rsidR="00CB7F77" w:rsidRPr="00BB1EB6">
        <w:rPr>
          <w:rFonts w:ascii="Times New Roman" w:hAnsi="Times New Roman" w:cs="Times New Roman"/>
          <w:sz w:val="24"/>
          <w:szCs w:val="24"/>
        </w:rPr>
        <w:t>nju su sljedeće osnovne škole: “</w:t>
      </w:r>
      <w:r w:rsidRPr="00BB1EB6">
        <w:rPr>
          <w:rFonts w:ascii="Times New Roman" w:hAnsi="Times New Roman" w:cs="Times New Roman"/>
          <w:sz w:val="24"/>
          <w:szCs w:val="24"/>
        </w:rPr>
        <w:t>Milorad Musa Burzan”, “Vuk Karadžić”, “Štampar Makarije”, “Novka Ubović”, “Savo Pejanović”, “Marko Milj</w:t>
      </w:r>
      <w:r w:rsidR="00FD1287" w:rsidRPr="00BB1EB6">
        <w:rPr>
          <w:rFonts w:ascii="Times New Roman" w:hAnsi="Times New Roman" w:cs="Times New Roman"/>
          <w:sz w:val="24"/>
          <w:szCs w:val="24"/>
        </w:rPr>
        <w:t>anov”, “Oktoih”, “Vlado Milić” i “D</w:t>
      </w:r>
      <w:r w:rsidRPr="00BB1EB6">
        <w:rPr>
          <w:rFonts w:ascii="Times New Roman" w:hAnsi="Times New Roman" w:cs="Times New Roman"/>
          <w:sz w:val="24"/>
          <w:szCs w:val="24"/>
        </w:rPr>
        <w:t>r Dragiša Ivanović”.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94" w:rsidRPr="00BB1EB6" w:rsidRDefault="00FD128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Biblioteka je svoj rad na popularizaciji knjige i čitanja pospješila i</w:t>
      </w:r>
      <w:r w:rsidR="00705294" w:rsidRPr="00BB1EB6">
        <w:rPr>
          <w:rFonts w:ascii="Times New Roman" w:hAnsi="Times New Roman" w:cs="Times New Roman"/>
          <w:sz w:val="24"/>
          <w:szCs w:val="24"/>
        </w:rPr>
        <w:t xml:space="preserve"> sljedećim aktivnostima: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7052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6A2B0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Organizovanjem bibliobusa, tj.</w:t>
      </w:r>
      <w:r w:rsidR="006A2B0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 xml:space="preserve">kombija </w:t>
      </w:r>
      <w:r w:rsidR="00FD1287" w:rsidRPr="00BB1EB6">
        <w:rPr>
          <w:rFonts w:ascii="Times New Roman" w:hAnsi="Times New Roman" w:cs="Times New Roman"/>
          <w:sz w:val="24"/>
          <w:szCs w:val="24"/>
        </w:rPr>
        <w:t>koji je preu</w:t>
      </w:r>
      <w:r w:rsidR="00CB7F77" w:rsidRPr="00BB1EB6">
        <w:rPr>
          <w:rFonts w:ascii="Times New Roman" w:hAnsi="Times New Roman" w:cs="Times New Roman"/>
          <w:sz w:val="24"/>
          <w:szCs w:val="24"/>
        </w:rPr>
        <w:t>ređen u biblioteku na točkovima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koji obilazi škole u pretežno ruralnim područjima, gdje nema organizovanog bibliotečkog života. Na taj način omogućeno je pozajmljivanje knjiga </w:t>
      </w:r>
      <w:r w:rsidR="00FD1287" w:rsidRPr="00BB1EB6">
        <w:rPr>
          <w:rFonts w:ascii="Times New Roman" w:hAnsi="Times New Roman" w:cs="Times New Roman"/>
          <w:sz w:val="24"/>
          <w:szCs w:val="24"/>
        </w:rPr>
        <w:t>djeci sa seoskog područja, ali i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ostalim kategorijama koris</w:t>
      </w:r>
      <w:r w:rsidR="00FD1287" w:rsidRPr="00BB1EB6">
        <w:rPr>
          <w:rFonts w:ascii="Times New Roman" w:hAnsi="Times New Roman" w:cs="Times New Roman"/>
          <w:sz w:val="24"/>
          <w:szCs w:val="24"/>
        </w:rPr>
        <w:t>nika;</w:t>
      </w:r>
    </w:p>
    <w:p w:rsidR="006A2B0E" w:rsidRPr="00BB1EB6" w:rsidRDefault="00FD128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-Besplatnim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učlanjenje</w:t>
      </w:r>
      <w:r w:rsidRPr="00BB1EB6">
        <w:rPr>
          <w:rFonts w:ascii="Times New Roman" w:hAnsi="Times New Roman" w:cs="Times New Roman"/>
          <w:sz w:val="24"/>
          <w:szCs w:val="24"/>
        </w:rPr>
        <w:t>m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za: osnovce, srednjoškolce, student</w:t>
      </w:r>
      <w:r w:rsidRPr="00BB1EB6">
        <w:rPr>
          <w:rFonts w:ascii="Times New Roman" w:hAnsi="Times New Roman" w:cs="Times New Roman"/>
          <w:sz w:val="24"/>
          <w:szCs w:val="24"/>
        </w:rPr>
        <w:t>e</w:t>
      </w:r>
      <w:r w:rsidR="00E0048C" w:rsidRPr="00BB1EB6">
        <w:rPr>
          <w:rFonts w:ascii="Times New Roman" w:hAnsi="Times New Roman" w:cs="Times New Roman"/>
          <w:sz w:val="24"/>
          <w:szCs w:val="24"/>
        </w:rPr>
        <w:t>, penzionere, nezaposlene, osobe s invaliditet</w:t>
      </w:r>
      <w:r w:rsidRPr="00BB1EB6">
        <w:rPr>
          <w:rFonts w:ascii="Times New Roman" w:hAnsi="Times New Roman" w:cs="Times New Roman"/>
          <w:sz w:val="24"/>
          <w:szCs w:val="24"/>
        </w:rPr>
        <w:t>om ili posebnim potrebama, kao i za korisnike MOP-a;</w:t>
      </w:r>
    </w:p>
    <w:p w:rsidR="006A2B0E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-Organizovanje</w:t>
      </w:r>
      <w:r w:rsidR="00FD1287" w:rsidRPr="00BB1EB6">
        <w:rPr>
          <w:rFonts w:ascii="Times New Roman" w:hAnsi="Times New Roman" w:cs="Times New Roman"/>
          <w:sz w:val="24"/>
          <w:szCs w:val="24"/>
        </w:rPr>
        <w:t>m</w:t>
      </w:r>
      <w:r w:rsidRPr="00BB1EB6">
        <w:rPr>
          <w:rFonts w:ascii="Times New Roman" w:hAnsi="Times New Roman" w:cs="Times New Roman"/>
          <w:sz w:val="24"/>
          <w:szCs w:val="24"/>
        </w:rPr>
        <w:t xml:space="preserve"> mini-biblioteka na otvorenom, koje su kontinuirano dopunjavane novim naslovima uprkos vandalskom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odnosu neodgovornih pojedinaca;</w:t>
      </w:r>
    </w:p>
    <w:p w:rsidR="006A2B0E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-Na Odjeljenju za djecu održano je niz radionica s osnovcima, a cilj je bilo prihvatanje</w:t>
      </w:r>
      <w:r w:rsidR="00FD1287" w:rsidRPr="00BB1EB6">
        <w:rPr>
          <w:rFonts w:ascii="Times New Roman" w:hAnsi="Times New Roman" w:cs="Times New Roman"/>
          <w:sz w:val="24"/>
          <w:szCs w:val="24"/>
        </w:rPr>
        <w:t xml:space="preserve"> knjige kao izvora informacija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zadovoljenje estetskih potreba:</w:t>
      </w:r>
    </w:p>
    <w:p w:rsidR="00BB1EB6" w:rsidRP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“Junaci iz lektire – Pinokio”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lastRenderedPageBreak/>
        <w:t>“Zaronimo u carstvo knjiga”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“Psst! Čita se…”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“Kako nastaju pjesme”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“Učimo o šumama”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“Otkrivamo nove riječi”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“Čitamo bajku”</w:t>
      </w:r>
    </w:p>
    <w:p w:rsidR="00E0048C" w:rsidRPr="00BB1EB6" w:rsidRDefault="00FD128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“Čitamo i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bojamo Ezopove basne”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“Izvrnute bajke”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“Pričajmo o muzici”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“O dizajnu”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“Pravopis u slikama”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“Nacrtaj omiljeni Diznijev lik”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Obrada “Alise u zemlji čuda”</w:t>
      </w:r>
    </w:p>
    <w:p w:rsidR="00E0048C" w:rsidRPr="00BB1EB6" w:rsidRDefault="00FD128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“Ko su</w:t>
      </w:r>
      <w:r w:rsidR="00E0048C" w:rsidRPr="00BB1EB6">
        <w:rPr>
          <w:rFonts w:ascii="Times New Roman" w:hAnsi="Times New Roman" w:cs="Times New Roman"/>
          <w:sz w:val="24"/>
          <w:szCs w:val="24"/>
        </w:rPr>
        <w:t xml:space="preserve"> bili”</w:t>
      </w:r>
    </w:p>
    <w:p w:rsidR="00E0048C" w:rsidRPr="00BB1EB6" w:rsidRDefault="00E0048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“Novogodišnja čarolija”.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CDD" w:rsidRPr="00BB1EB6" w:rsidRDefault="00325CD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Stručno usavršavanje zaposlenih u 2023.</w:t>
      </w:r>
      <w:r w:rsidR="00F502B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 xml:space="preserve">godini odnosilo se na obuku za COBISS tri, koju su </w:t>
      </w:r>
      <w:r w:rsidR="00FD1287" w:rsidRPr="00BB1EB6">
        <w:rPr>
          <w:rFonts w:ascii="Times New Roman" w:hAnsi="Times New Roman" w:cs="Times New Roman"/>
          <w:sz w:val="24"/>
          <w:szCs w:val="24"/>
        </w:rPr>
        <w:t>pohađala tri bibliotekara, kao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 regionalnu konferenciju u Kraljevu, kojoj su prisustvovala dva bibliotekara.</w:t>
      </w:r>
    </w:p>
    <w:p w:rsidR="003D4C0C" w:rsidRPr="00BB1EB6" w:rsidRDefault="003D4C0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C0C" w:rsidRPr="00BB1EB6" w:rsidRDefault="003D4C0C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4.2.</w:t>
      </w:r>
      <w:r w:rsidR="00FD1287" w:rsidRPr="00BB1EB6">
        <w:rPr>
          <w:rFonts w:ascii="Times New Roman" w:hAnsi="Times New Roman" w:cs="Times New Roman"/>
          <w:b/>
          <w:sz w:val="24"/>
          <w:szCs w:val="24"/>
        </w:rPr>
        <w:t>Kulturno-izdavačka djelatnost i</w:t>
      </w:r>
      <w:r w:rsidR="00761794" w:rsidRPr="00BB1EB6">
        <w:rPr>
          <w:rFonts w:ascii="Times New Roman" w:hAnsi="Times New Roman" w:cs="Times New Roman"/>
          <w:b/>
          <w:sz w:val="24"/>
          <w:szCs w:val="24"/>
        </w:rPr>
        <w:t xml:space="preserve"> međunarodna saradnja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794" w:rsidRPr="00BB1EB6" w:rsidRDefault="007617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4.2.1.Kultura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7617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Ciljevi:</w:t>
      </w:r>
      <w:r w:rsidRPr="00BB1EB6">
        <w:rPr>
          <w:rFonts w:ascii="Times New Roman" w:hAnsi="Times New Roman" w:cs="Times New Roman"/>
          <w:sz w:val="24"/>
          <w:szCs w:val="24"/>
        </w:rPr>
        <w:t xml:space="preserve"> Upoznavanje šire javnosti s aktivnostima Biblioteke kao ustanove kulture, povećanje broja posjetilaca kulturnim događajima u ustanovi, obogaćivanje kulturne ponude u gradu, afirmacija književnog stv</w:t>
      </w:r>
      <w:r w:rsidR="00771A6D" w:rsidRPr="00BB1EB6">
        <w:rPr>
          <w:rFonts w:ascii="Times New Roman" w:hAnsi="Times New Roman" w:cs="Times New Roman"/>
          <w:sz w:val="24"/>
          <w:szCs w:val="24"/>
        </w:rPr>
        <w:t>aralaštva, s akcentom na mlade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zavičajne autore,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uključivanje marginalizovanih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manjinskih grupa u rad Bibli</w:t>
      </w:r>
      <w:r w:rsidR="00771A6D" w:rsidRPr="00BB1EB6">
        <w:rPr>
          <w:rFonts w:ascii="Times New Roman" w:hAnsi="Times New Roman" w:cs="Times New Roman"/>
          <w:sz w:val="24"/>
          <w:szCs w:val="24"/>
        </w:rPr>
        <w:t>oteke, afirmacija učešća djece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omladine u aktivnostima koje organizuje ustanova.</w:t>
      </w:r>
    </w:p>
    <w:p w:rsidR="006A2B0E" w:rsidRDefault="007617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 Biblioteci je tokom 2023.godine organizovan</w:t>
      </w:r>
      <w:r w:rsidR="008A7594" w:rsidRPr="00BB1EB6">
        <w:rPr>
          <w:rFonts w:ascii="Times New Roman" w:hAnsi="Times New Roman" w:cs="Times New Roman"/>
          <w:sz w:val="24"/>
          <w:szCs w:val="24"/>
        </w:rPr>
        <w:t xml:space="preserve"> veliki broj gostovanja, promoc</w:t>
      </w:r>
      <w:r w:rsidR="00771A6D" w:rsidRPr="00BB1EB6">
        <w:rPr>
          <w:rFonts w:ascii="Times New Roman" w:hAnsi="Times New Roman" w:cs="Times New Roman"/>
          <w:sz w:val="24"/>
          <w:szCs w:val="24"/>
        </w:rPr>
        <w:t>ija, autorskih večeri, tribina i</w:t>
      </w:r>
      <w:r w:rsidR="008A7594" w:rsidRPr="00BB1EB6">
        <w:rPr>
          <w:rFonts w:ascii="Times New Roman" w:hAnsi="Times New Roman" w:cs="Times New Roman"/>
          <w:sz w:val="24"/>
          <w:szCs w:val="24"/>
        </w:rPr>
        <w:t xml:space="preserve"> drugih formi kulturnih dešavanja.</w:t>
      </w:r>
    </w:p>
    <w:p w:rsidR="00BB1EB6" w:rsidRP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94" w:rsidRPr="00BB1EB6" w:rsidRDefault="008A759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U januaru</w:t>
      </w:r>
      <w:r w:rsidRPr="00BB1EB6">
        <w:rPr>
          <w:rFonts w:ascii="Times New Roman" w:hAnsi="Times New Roman" w:cs="Times New Roman"/>
          <w:sz w:val="24"/>
          <w:szCs w:val="24"/>
        </w:rPr>
        <w:t xml:space="preserve"> je otvorena Podgorička knjižara 2, održan Dan Biblioteke, u februaru je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otpočela s radom škola stripa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održana tribina o </w:t>
      </w:r>
      <w:r w:rsidR="00771A6D" w:rsidRPr="00BB1EB6">
        <w:rPr>
          <w:rFonts w:ascii="Times New Roman" w:hAnsi="Times New Roman" w:cs="Times New Roman"/>
          <w:sz w:val="24"/>
          <w:szCs w:val="24"/>
        </w:rPr>
        <w:t>crnogorskom jeziku u prošlosti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sadašnjosti.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94" w:rsidRPr="00BB1EB6" w:rsidRDefault="00C85D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Mart:</w:t>
      </w:r>
      <w:r w:rsidRPr="00BB1EB6">
        <w:rPr>
          <w:rFonts w:ascii="Times New Roman" w:hAnsi="Times New Roman" w:cs="Times New Roman"/>
          <w:sz w:val="24"/>
          <w:szCs w:val="24"/>
        </w:rPr>
        <w:t xml:space="preserve"> R</w:t>
      </w:r>
      <w:r w:rsidR="008A7594" w:rsidRPr="00BB1EB6">
        <w:rPr>
          <w:rFonts w:ascii="Times New Roman" w:hAnsi="Times New Roman" w:cs="Times New Roman"/>
          <w:sz w:val="24"/>
          <w:szCs w:val="24"/>
        </w:rPr>
        <w:t>a</w:t>
      </w:r>
      <w:r w:rsidR="00771A6D" w:rsidRPr="00BB1EB6">
        <w:rPr>
          <w:rFonts w:ascii="Times New Roman" w:hAnsi="Times New Roman" w:cs="Times New Roman"/>
          <w:sz w:val="24"/>
          <w:szCs w:val="24"/>
        </w:rPr>
        <w:t>dionice o medijskoj pismenosti i</w:t>
      </w:r>
      <w:r w:rsidR="008A7594" w:rsidRPr="00BB1EB6">
        <w:rPr>
          <w:rFonts w:ascii="Times New Roman" w:hAnsi="Times New Roman" w:cs="Times New Roman"/>
          <w:sz w:val="24"/>
          <w:szCs w:val="24"/>
        </w:rPr>
        <w:t xml:space="preserve"> besjedništvu</w:t>
      </w:r>
      <w:r w:rsidRPr="00BB1EB6">
        <w:rPr>
          <w:rFonts w:ascii="Times New Roman" w:hAnsi="Times New Roman" w:cs="Times New Roman"/>
          <w:sz w:val="24"/>
          <w:szCs w:val="24"/>
        </w:rPr>
        <w:t xml:space="preserve">, škola stripa,  otvaranje Podgoričke knjižare 3, promocija zbirki poezije “Ko </w:t>
      </w:r>
      <w:r w:rsidR="00F502BE" w:rsidRPr="00BB1EB6">
        <w:rPr>
          <w:rFonts w:ascii="Times New Roman" w:hAnsi="Times New Roman" w:cs="Times New Roman"/>
          <w:sz w:val="24"/>
          <w:szCs w:val="24"/>
        </w:rPr>
        <w:t>li mi te brani” Jelene Jovetić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“Novobran” Jovane Bojović, program “Proaktivno </w:t>
      </w:r>
      <w:r w:rsidR="00771A6D" w:rsidRPr="00BB1EB6">
        <w:rPr>
          <w:rFonts w:ascii="Times New Roman" w:hAnsi="Times New Roman" w:cs="Times New Roman"/>
          <w:sz w:val="24"/>
          <w:szCs w:val="24"/>
        </w:rPr>
        <w:t>uključivanje društva i pojedinaca u rad s djecom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mladima s problemima u ponašanju</w:t>
      </w:r>
      <w:r w:rsidR="00F502BE" w:rsidRPr="00BB1EB6">
        <w:rPr>
          <w:rFonts w:ascii="Times New Roman" w:hAnsi="Times New Roman" w:cs="Times New Roman"/>
          <w:sz w:val="24"/>
          <w:szCs w:val="24"/>
        </w:rPr>
        <w:t>”</w:t>
      </w:r>
      <w:r w:rsidRPr="00BB1EB6">
        <w:rPr>
          <w:rFonts w:ascii="Times New Roman" w:hAnsi="Times New Roman" w:cs="Times New Roman"/>
          <w:sz w:val="24"/>
          <w:szCs w:val="24"/>
        </w:rPr>
        <w:t>, promocija zbirke “Kuć</w:t>
      </w:r>
      <w:r w:rsidR="00771A6D" w:rsidRPr="00BB1EB6">
        <w:rPr>
          <w:rFonts w:ascii="Times New Roman" w:hAnsi="Times New Roman" w:cs="Times New Roman"/>
          <w:sz w:val="24"/>
          <w:szCs w:val="24"/>
        </w:rPr>
        <w:t>ni red logora” Đorđa Šćepovića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knjige dr </w:t>
      </w:r>
      <w:r w:rsidRPr="00BB1EB6">
        <w:rPr>
          <w:rFonts w:ascii="Times New Roman" w:hAnsi="Times New Roman" w:cs="Times New Roman"/>
          <w:sz w:val="24"/>
          <w:szCs w:val="24"/>
        </w:rPr>
        <w:lastRenderedPageBreak/>
        <w:t>Dušana Ičevića “Crnogorska državnost u/na izvoru”. Takođe, obilježen je Svjetski dan pozorišta tribinom na tu temu.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D48" w:rsidRPr="00BB1EB6" w:rsidRDefault="00C85D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April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:</w:t>
      </w:r>
      <w:r w:rsidRPr="00BB1EB6">
        <w:rPr>
          <w:rFonts w:ascii="Times New Roman" w:hAnsi="Times New Roman" w:cs="Times New Roman"/>
          <w:sz w:val="24"/>
          <w:szCs w:val="24"/>
        </w:rPr>
        <w:t xml:space="preserve"> radionice o medijskoj </w:t>
      </w:r>
      <w:r w:rsidR="00771A6D" w:rsidRPr="00BB1EB6">
        <w:rPr>
          <w:rFonts w:ascii="Times New Roman" w:hAnsi="Times New Roman" w:cs="Times New Roman"/>
          <w:sz w:val="24"/>
          <w:szCs w:val="24"/>
        </w:rPr>
        <w:t>pismenosti, škola stripa, panel-diskusija o knjizi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autorskim pravima, promocije: stripa s temamtikom iz života Roma, knjige za djecu “Vrapci na raskrsnici”, romana “Naša Rijeka” Esada Kočana, te knjige Danila Burzana “Leksikon podgoričkih ulica”. Takođe, održana je manifestacija “Dani Dragana Radulovića”.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D48" w:rsidRPr="00BB1EB6" w:rsidRDefault="00C85D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Maj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:</w:t>
      </w:r>
      <w:r w:rsidRPr="00BB1EB6">
        <w:rPr>
          <w:rFonts w:ascii="Times New Roman" w:hAnsi="Times New Roman" w:cs="Times New Roman"/>
          <w:sz w:val="24"/>
          <w:szCs w:val="24"/>
        </w:rPr>
        <w:t xml:space="preserve"> škola stripa, </w:t>
      </w:r>
      <w:r w:rsidR="006F5B0F" w:rsidRPr="00BB1EB6">
        <w:rPr>
          <w:rFonts w:ascii="Times New Roman" w:hAnsi="Times New Roman" w:cs="Times New Roman"/>
          <w:sz w:val="24"/>
          <w:szCs w:val="24"/>
        </w:rPr>
        <w:t>realizovan rezidencijalni boravak Dragana Bursaća u Kući Stojanovića, promocije knjiga: “Zvijezde u haljinicama” Radojice Grbe, “Drvo bez hlada” Ž.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6F5B0F" w:rsidRPr="00BB1EB6">
        <w:rPr>
          <w:rFonts w:ascii="Times New Roman" w:hAnsi="Times New Roman" w:cs="Times New Roman"/>
          <w:sz w:val="24"/>
          <w:szCs w:val="24"/>
        </w:rPr>
        <w:t>Vučinića, Monografije Ekonomske škole “Mirko Vešović” u Podgorici, bibliote</w:t>
      </w:r>
      <w:r w:rsidR="00771A6D" w:rsidRPr="00BB1EB6">
        <w:rPr>
          <w:rFonts w:ascii="Times New Roman" w:hAnsi="Times New Roman" w:cs="Times New Roman"/>
          <w:sz w:val="24"/>
          <w:szCs w:val="24"/>
        </w:rPr>
        <w:t>ka “Fundamenta civilisationis” i</w:t>
      </w:r>
      <w:r w:rsidR="00F502BE" w:rsidRPr="00BB1EB6">
        <w:rPr>
          <w:rFonts w:ascii="Times New Roman" w:hAnsi="Times New Roman" w:cs="Times New Roman"/>
          <w:sz w:val="24"/>
          <w:szCs w:val="24"/>
        </w:rPr>
        <w:t xml:space="preserve"> časopisa “Lingu</w:t>
      </w:r>
      <w:r w:rsidR="006F5B0F" w:rsidRPr="00BB1EB6">
        <w:rPr>
          <w:rFonts w:ascii="Times New Roman" w:hAnsi="Times New Roman" w:cs="Times New Roman"/>
          <w:sz w:val="24"/>
          <w:szCs w:val="24"/>
        </w:rPr>
        <w:t>a montenegrina”. Održano je autorsko veče Gazmenda Čitakua, Festival književn</w:t>
      </w:r>
      <w:r w:rsidR="00771A6D" w:rsidRPr="00BB1EB6">
        <w:rPr>
          <w:rFonts w:ascii="Times New Roman" w:hAnsi="Times New Roman" w:cs="Times New Roman"/>
          <w:sz w:val="24"/>
          <w:szCs w:val="24"/>
        </w:rPr>
        <w:t>osti za djecu “Upadaj u bajku” i</w:t>
      </w:r>
      <w:r w:rsidR="006F5B0F" w:rsidRPr="00BB1EB6">
        <w:rPr>
          <w:rFonts w:ascii="Times New Roman" w:hAnsi="Times New Roman" w:cs="Times New Roman"/>
          <w:sz w:val="24"/>
          <w:szCs w:val="24"/>
        </w:rPr>
        <w:t xml:space="preserve"> Konferencije “The child and book”.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B0F" w:rsidRPr="00BB1EB6" w:rsidRDefault="006F5B0F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Jun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:</w:t>
      </w:r>
      <w:r w:rsidRPr="00BB1EB6">
        <w:rPr>
          <w:rFonts w:ascii="Times New Roman" w:hAnsi="Times New Roman" w:cs="Times New Roman"/>
          <w:sz w:val="24"/>
          <w:szCs w:val="24"/>
        </w:rPr>
        <w:t xml:space="preserve"> škola stripa, autorsko veče Braha Adrovića, Underhill fest u fokusu, promocije: knjige “Živa antika” Miraša Martinovića”, “Andrićev skriveni teatar” Almira Bašovića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i</w:t>
      </w:r>
      <w:r w:rsidR="00812231" w:rsidRPr="00BB1EB6">
        <w:rPr>
          <w:rFonts w:ascii="Times New Roman" w:hAnsi="Times New Roman" w:cs="Times New Roman"/>
          <w:sz w:val="24"/>
          <w:szCs w:val="24"/>
        </w:rPr>
        <w:t xml:space="preserve"> edicije “Crnogorska biblioteka” S.Martinovića.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23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Jul – a</w:t>
      </w:r>
      <w:r w:rsidR="00771A6D" w:rsidRPr="00BB1EB6">
        <w:rPr>
          <w:rFonts w:ascii="Times New Roman" w:hAnsi="Times New Roman" w:cs="Times New Roman"/>
          <w:b/>
          <w:sz w:val="24"/>
          <w:szCs w:val="24"/>
        </w:rPr>
        <w:t>vgust: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Promocija knjige “Andro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Nikac od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mora” Kristine Radojičić, kao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knjige “Djetinjstvo u džepu” Aleksandre Vujisić.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Septembar: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-Poetsko veče Savke Gudović Parađine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poezije Sare Boljević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-Škola mladih pisaca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“Zov vode” Aleksandra Obradovića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“Dva Petra” Ilije Lakušića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-Autorsko veče Nevena Milakovića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-Omladinski festival “Nemanjina obala”, drugo veče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-Tribina u organizaciji SUBNOR-a u Crnoj Gori</w:t>
      </w:r>
    </w:p>
    <w:p w:rsidR="0081223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-Tribina “Pipci hobotnice”</w:t>
      </w:r>
    </w:p>
    <w:p w:rsidR="00B730D1" w:rsidRPr="00BB1EB6" w:rsidRDefault="00B730D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Oktobar</w:t>
      </w:r>
      <w:r w:rsidR="00B730D1" w:rsidRPr="00BB1EB6">
        <w:rPr>
          <w:rFonts w:ascii="Times New Roman" w:hAnsi="Times New Roman" w:cs="Times New Roman"/>
          <w:b/>
          <w:sz w:val="24"/>
          <w:szCs w:val="24"/>
        </w:rPr>
        <w:t>:</w:t>
      </w:r>
    </w:p>
    <w:p w:rsidR="0081223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-Obilježavanje Dječje nedjelje (posjete, interaktivne table, društvene mreže)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-Objavlj</w:t>
      </w:r>
      <w:r w:rsidR="00771A6D" w:rsidRPr="00BB1EB6">
        <w:rPr>
          <w:rFonts w:ascii="Times New Roman" w:hAnsi="Times New Roman" w:cs="Times New Roman"/>
          <w:sz w:val="24"/>
          <w:szCs w:val="24"/>
        </w:rPr>
        <w:t>en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literarni</w:t>
      </w:r>
      <w:r w:rsidR="00771A6D" w:rsidRPr="00BB1EB6">
        <w:rPr>
          <w:rFonts w:ascii="Times New Roman" w:hAnsi="Times New Roman" w:cs="Times New Roman"/>
          <w:sz w:val="24"/>
          <w:szCs w:val="24"/>
        </w:rPr>
        <w:t xml:space="preserve"> konkurs za učenike osnovnih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srednjih škola iz Podgorice s temom vezanom za Njegoša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-Autorsko veče Milice Špadijer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zbirke pjesama “Herbarijum za sebra” Srđana Lekovića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-Omaž Marku Vešoviću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-Petodnevna manifestacija “Književnost I film”</w:t>
      </w:r>
    </w:p>
    <w:p w:rsidR="00B730D1" w:rsidRPr="00BB1EB6" w:rsidRDefault="00AE695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lastRenderedPageBreak/>
        <w:t>-Škola stripa i</w:t>
      </w:r>
      <w:r w:rsidR="00812231" w:rsidRPr="00BB1EB6">
        <w:rPr>
          <w:rFonts w:ascii="Times New Roman" w:hAnsi="Times New Roman" w:cs="Times New Roman"/>
          <w:sz w:val="24"/>
          <w:szCs w:val="24"/>
        </w:rPr>
        <w:t xml:space="preserve"> škola mladih pisaca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-Živa biblioteka,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u saradnji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 Kancelarijom za mlade Glavnog grada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-Realizovano predstavljanje izdavačke produkcije Biblio</w:t>
      </w:r>
      <w:r w:rsidR="002E6C05" w:rsidRPr="00BB1EB6">
        <w:rPr>
          <w:rFonts w:ascii="Times New Roman" w:hAnsi="Times New Roman" w:cs="Times New Roman"/>
          <w:sz w:val="24"/>
          <w:szCs w:val="24"/>
        </w:rPr>
        <w:t>teke na Sajmu knjiga u Beogradu</w:t>
      </w:r>
    </w:p>
    <w:p w:rsidR="00B730D1" w:rsidRPr="00BB1EB6" w:rsidRDefault="00AE695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-Program Strategist i</w:t>
      </w:r>
      <w:r w:rsidR="002E6C05" w:rsidRPr="00BB1EB6">
        <w:rPr>
          <w:rFonts w:ascii="Times New Roman" w:hAnsi="Times New Roman" w:cs="Times New Roman"/>
          <w:sz w:val="24"/>
          <w:szCs w:val="24"/>
        </w:rPr>
        <w:t xml:space="preserve"> NLB: Podrška za mlade preduzetnike</w:t>
      </w:r>
    </w:p>
    <w:p w:rsidR="00B730D1" w:rsidRPr="00BB1EB6" w:rsidRDefault="002E6C0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-Tribina Izuzetne žene Crne Gore,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u saradnji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 Centrom za ženska prava</w:t>
      </w:r>
    </w:p>
    <w:p w:rsidR="00B730D1" w:rsidRPr="00BB1EB6" w:rsidRDefault="002E6C0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-Tribina: Empatija u </w:t>
      </w:r>
      <w:r w:rsidR="00124348" w:rsidRPr="00BB1EB6">
        <w:rPr>
          <w:rFonts w:ascii="Times New Roman" w:hAnsi="Times New Roman" w:cs="Times New Roman"/>
          <w:sz w:val="24"/>
          <w:szCs w:val="24"/>
        </w:rPr>
        <w:t>kulturi</w:t>
      </w:r>
    </w:p>
    <w:p w:rsidR="00B730D1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-Program Fondacije “Sveti Petar Cetinjski”</w:t>
      </w:r>
    </w:p>
    <w:p w:rsidR="002E6C05" w:rsidRPr="00BB1EB6" w:rsidRDefault="002E6C0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crnogorsko-r</w:t>
      </w:r>
      <w:r w:rsidR="00AE6952" w:rsidRPr="00BB1EB6">
        <w:rPr>
          <w:rFonts w:ascii="Times New Roman" w:hAnsi="Times New Roman" w:cs="Times New Roman"/>
          <w:sz w:val="24"/>
          <w:szCs w:val="24"/>
        </w:rPr>
        <w:t>omskog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romsko-crnogorskog rječnika dr Hedine Tahirović Sijerčić, 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u saradnji </w:t>
      </w:r>
      <w:r w:rsidRPr="00BB1EB6">
        <w:rPr>
          <w:rFonts w:ascii="Times New Roman" w:hAnsi="Times New Roman" w:cs="Times New Roman"/>
          <w:sz w:val="24"/>
          <w:szCs w:val="24"/>
        </w:rPr>
        <w:t>sa Savjetom za manjine</w:t>
      </w:r>
      <w:r w:rsidR="00CB7F77" w:rsidRPr="00BB1EB6">
        <w:rPr>
          <w:rFonts w:ascii="Times New Roman" w:hAnsi="Times New Roman" w:cs="Times New Roman"/>
          <w:sz w:val="24"/>
          <w:szCs w:val="24"/>
        </w:rPr>
        <w:t>.</w:t>
      </w: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0E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Novembar</w:t>
      </w:r>
      <w:r w:rsidR="006A2B0E" w:rsidRPr="00BB1EB6">
        <w:rPr>
          <w:rFonts w:ascii="Times New Roman" w:hAnsi="Times New Roman" w:cs="Times New Roman"/>
          <w:b/>
          <w:sz w:val="24"/>
          <w:szCs w:val="24"/>
        </w:rPr>
        <w:t>:</w:t>
      </w:r>
    </w:p>
    <w:p w:rsidR="00B730D1" w:rsidRPr="00BB1EB6" w:rsidRDefault="0081223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833150" w:rsidRPr="00BB1EB6">
        <w:rPr>
          <w:rFonts w:ascii="Times New Roman" w:hAnsi="Times New Roman" w:cs="Times New Roman"/>
          <w:sz w:val="24"/>
          <w:szCs w:val="24"/>
        </w:rPr>
        <w:t>Promocija zbirke poezije Jelene Božović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-Autorsko veče Ruždije Adžovića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-Manifestacija “Riječ Njegoševa” (šest dana): dodjeljivanje nagrada pobjednicima na literarnom konkursu o Njegošu; kazivanje stihova Petra Drugog Petrovića Njegoša (u izvođenju gimnazijalaca); predavanja o Njegošu prof.dr Jovana Delića, akademika; prof.dr Gorana Maksi</w:t>
      </w:r>
      <w:r w:rsidR="00AE6952" w:rsidRPr="00BB1EB6">
        <w:rPr>
          <w:rFonts w:ascii="Times New Roman" w:hAnsi="Times New Roman" w:cs="Times New Roman"/>
          <w:sz w:val="24"/>
          <w:szCs w:val="24"/>
        </w:rPr>
        <w:t>movića, mr Milorada Durutovića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dr Mira Vuksanovića, akademika.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-Radionice Udruženja “Roditelji” (četiri puta mjesečno)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-Omaž Aleksandru Lesu Ivanoviću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Promocija knjige proze Slobodana Vukovića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-Drugi festival književnosti (gostovanje pisca Gorana Petrovića, okrugli sto o ženama u kulturi, odnosu društva prema kulturi)</w:t>
      </w:r>
    </w:p>
    <w:p w:rsidR="00B730D1" w:rsidRPr="00BB1EB6" w:rsidRDefault="00AE695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6351B0" w:rsidRPr="00BB1EB6">
        <w:rPr>
          <w:rFonts w:ascii="Times New Roman" w:hAnsi="Times New Roman" w:cs="Times New Roman"/>
          <w:sz w:val="24"/>
          <w:szCs w:val="24"/>
        </w:rPr>
        <w:t>Drugi dan Festivala gitare</w:t>
      </w:r>
    </w:p>
    <w:p w:rsidR="00B730D1" w:rsidRPr="00BB1EB6" w:rsidRDefault="002E6C0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6351B0" w:rsidRPr="00BB1EB6">
        <w:rPr>
          <w:rFonts w:ascii="Times New Roman" w:hAnsi="Times New Roman" w:cs="Times New Roman"/>
          <w:sz w:val="24"/>
          <w:szCs w:val="24"/>
        </w:rPr>
        <w:t>Klub mladih pisaca</w:t>
      </w:r>
    </w:p>
    <w:p w:rsidR="002E6C05" w:rsidRPr="00BB1EB6" w:rsidRDefault="002E6C05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-Radionice Fondacije “Ognjen Rakočević”(osam puta mjesečno)</w:t>
      </w:r>
    </w:p>
    <w:p w:rsidR="00833150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Decembar</w:t>
      </w:r>
      <w:r w:rsidR="006A2B0E" w:rsidRPr="00BB1EB6">
        <w:rPr>
          <w:rFonts w:ascii="Times New Roman" w:hAnsi="Times New Roman" w:cs="Times New Roman"/>
          <w:b/>
          <w:sz w:val="24"/>
          <w:szCs w:val="24"/>
        </w:rPr>
        <w:t>:</w:t>
      </w:r>
    </w:p>
    <w:p w:rsidR="00B730D1" w:rsidRPr="00BB1EB6" w:rsidRDefault="0083315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-Ko je Jon Fose? (program o nobelovcu)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-Manifestacija “Markovi dani” (svečanu besjedu održala prof.dr Lidija Tomić,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uz učešće glumca Slaviše Čurovića;</w:t>
      </w:r>
      <w:r w:rsidRPr="00BB1EB6">
        <w:rPr>
          <w:rFonts w:ascii="Times New Roman" w:hAnsi="Times New Roman" w:cs="Times New Roman"/>
          <w:sz w:val="24"/>
          <w:szCs w:val="24"/>
        </w:rPr>
        <w:t xml:space="preserve"> književno veče održali dosadašnji dob</w:t>
      </w:r>
      <w:r w:rsidR="00CB7F77" w:rsidRPr="00BB1EB6">
        <w:rPr>
          <w:rFonts w:ascii="Times New Roman" w:hAnsi="Times New Roman" w:cs="Times New Roman"/>
          <w:sz w:val="24"/>
          <w:szCs w:val="24"/>
        </w:rPr>
        <w:t>itnici nagrade “Marko Miljanov”;</w:t>
      </w:r>
      <w:r w:rsidRPr="00BB1EB6">
        <w:rPr>
          <w:rFonts w:ascii="Times New Roman" w:hAnsi="Times New Roman" w:cs="Times New Roman"/>
          <w:sz w:val="24"/>
          <w:szCs w:val="24"/>
        </w:rPr>
        <w:t xml:space="preserve"> realizovana tribina o Marku Miljanovu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na kojoj su učestvovali mr Milorad </w:t>
      </w:r>
      <w:r w:rsidR="00F502BE" w:rsidRPr="00BB1EB6">
        <w:rPr>
          <w:rFonts w:ascii="Times New Roman" w:hAnsi="Times New Roman" w:cs="Times New Roman"/>
          <w:sz w:val="24"/>
          <w:szCs w:val="24"/>
        </w:rPr>
        <w:t>Durutović, mr Tomaš Damjanović i</w:t>
      </w:r>
      <w:r w:rsidR="00CB7F77" w:rsidRPr="00BB1EB6">
        <w:rPr>
          <w:rFonts w:ascii="Times New Roman" w:hAnsi="Times New Roman" w:cs="Times New Roman"/>
          <w:sz w:val="24"/>
          <w:szCs w:val="24"/>
        </w:rPr>
        <w:t xml:space="preserve"> mr Andrijana Deletić Milačić</w:t>
      </w:r>
      <w:r w:rsidRPr="00BB1EB6">
        <w:rPr>
          <w:rFonts w:ascii="Times New Roman" w:hAnsi="Times New Roman" w:cs="Times New Roman"/>
          <w:sz w:val="24"/>
          <w:szCs w:val="24"/>
        </w:rPr>
        <w:t>)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-R</w:t>
      </w:r>
      <w:r w:rsidR="00AE6952" w:rsidRPr="00BB1EB6">
        <w:rPr>
          <w:rFonts w:ascii="Times New Roman" w:hAnsi="Times New Roman" w:cs="Times New Roman"/>
          <w:sz w:val="24"/>
          <w:szCs w:val="24"/>
        </w:rPr>
        <w:t>adionice Udruženja “Roditelji” i</w:t>
      </w:r>
      <w:r w:rsidR="00F502BE" w:rsidRPr="00BB1EB6">
        <w:rPr>
          <w:rFonts w:ascii="Times New Roman" w:hAnsi="Times New Roman" w:cs="Times New Roman"/>
          <w:sz w:val="24"/>
          <w:szCs w:val="24"/>
        </w:rPr>
        <w:t xml:space="preserve"> Fondacije “Ognjen </w:t>
      </w:r>
      <w:r w:rsidRPr="00BB1EB6">
        <w:rPr>
          <w:rFonts w:ascii="Times New Roman" w:hAnsi="Times New Roman" w:cs="Times New Roman"/>
          <w:sz w:val="24"/>
          <w:szCs w:val="24"/>
        </w:rPr>
        <w:t>Rakočević”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časopisa “Komuna”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-Autorsko veče Dragana Koprivice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-Koncert učenika Muzičke škole “Andre Navara”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-Omaž Vislavi Šimborskoj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-Veče poezije Mahmuda D</w:t>
      </w:r>
      <w:r w:rsidR="00124348" w:rsidRPr="00BB1EB6">
        <w:rPr>
          <w:rFonts w:ascii="Times New Roman" w:hAnsi="Times New Roman" w:cs="Times New Roman"/>
          <w:sz w:val="24"/>
          <w:szCs w:val="24"/>
        </w:rPr>
        <w:t>e</w:t>
      </w:r>
      <w:r w:rsidRPr="00BB1EB6">
        <w:rPr>
          <w:rFonts w:ascii="Times New Roman" w:hAnsi="Times New Roman" w:cs="Times New Roman"/>
          <w:sz w:val="24"/>
          <w:szCs w:val="24"/>
        </w:rPr>
        <w:t>rviša (u okviru DEUS-a)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-Veče Fondacije “Sula Radov” (u okviru DEUS-a)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-Autorsko veče hrvatskog pjesnika Valerija Orlića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lastRenderedPageBreak/>
        <w:t>-Promocija Monografije Podgorice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-Uručenje nagrada na literarnom konkursu “Podgorica moj grad”</w:t>
      </w:r>
    </w:p>
    <w:p w:rsidR="00B730D1" w:rsidRPr="00BB1EB6" w:rsidRDefault="006351B0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Miroja Vukovića</w:t>
      </w:r>
    </w:p>
    <w:p w:rsidR="00B730D1" w:rsidRPr="00BB1EB6" w:rsidRDefault="00AE695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-Program Metal-</w:t>
      </w:r>
      <w:r w:rsidR="006351B0" w:rsidRPr="00BB1EB6">
        <w:rPr>
          <w:rFonts w:ascii="Times New Roman" w:hAnsi="Times New Roman" w:cs="Times New Roman"/>
          <w:sz w:val="24"/>
          <w:szCs w:val="24"/>
        </w:rPr>
        <w:t>Poetika (MOA)</w:t>
      </w:r>
    </w:p>
    <w:p w:rsidR="00B730D1" w:rsidRPr="00BB1EB6" w:rsidRDefault="007442A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2E6C05" w:rsidRPr="00BB1EB6">
        <w:rPr>
          <w:rFonts w:ascii="Times New Roman" w:hAnsi="Times New Roman" w:cs="Times New Roman"/>
          <w:sz w:val="24"/>
          <w:szCs w:val="24"/>
        </w:rPr>
        <w:t>Promocija knjige za djecu “Pčelice”</w:t>
      </w:r>
    </w:p>
    <w:p w:rsidR="00B730D1" w:rsidRPr="00BB1EB6" w:rsidRDefault="007442A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-Knjiž</w:t>
      </w:r>
      <w:r w:rsidR="00AE6952" w:rsidRPr="00BB1EB6">
        <w:rPr>
          <w:rFonts w:ascii="Times New Roman" w:hAnsi="Times New Roman" w:cs="Times New Roman"/>
          <w:sz w:val="24"/>
          <w:szCs w:val="24"/>
        </w:rPr>
        <w:t>evno veče pjesnikinja iz Bosne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Hercegovine </w:t>
      </w:r>
      <w:r w:rsidR="00AE6952" w:rsidRPr="00BB1EB6">
        <w:rPr>
          <w:rFonts w:ascii="Times New Roman" w:hAnsi="Times New Roman" w:cs="Times New Roman"/>
          <w:sz w:val="24"/>
          <w:szCs w:val="24"/>
        </w:rPr>
        <w:t>Alme Imamović i</w:t>
      </w:r>
      <w:r w:rsidR="00124348" w:rsidRPr="00BB1EB6">
        <w:rPr>
          <w:rFonts w:ascii="Times New Roman" w:hAnsi="Times New Roman" w:cs="Times New Roman"/>
          <w:sz w:val="24"/>
          <w:szCs w:val="24"/>
        </w:rPr>
        <w:t xml:space="preserve"> Ilde Grabovice Arnautović</w:t>
      </w:r>
    </w:p>
    <w:p w:rsidR="00124348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-Omaž Dragu Đuroviću.</w:t>
      </w:r>
    </w:p>
    <w:p w:rsidR="00124348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348" w:rsidRPr="00BB1EB6" w:rsidRDefault="00EE229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Pomenutim aktivnostima re</w:t>
      </w:r>
      <w:r w:rsidR="00124348" w:rsidRPr="00BB1EB6">
        <w:rPr>
          <w:rFonts w:ascii="Times New Roman" w:hAnsi="Times New Roman" w:cs="Times New Roman"/>
          <w:sz w:val="24"/>
          <w:szCs w:val="24"/>
        </w:rPr>
        <w:t>alizovani su navedeni ciljevi rada u oblasti kulture.</w:t>
      </w:r>
    </w:p>
    <w:p w:rsidR="00124348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348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4.2.2.Izdavačka djelatnost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Ciljevi:</w:t>
      </w:r>
      <w:r w:rsidR="006A2B0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Promocija Biblio</w:t>
      </w:r>
      <w:r w:rsidR="00AE6952" w:rsidRPr="00BB1EB6">
        <w:rPr>
          <w:rFonts w:ascii="Times New Roman" w:hAnsi="Times New Roman" w:cs="Times New Roman"/>
          <w:sz w:val="24"/>
          <w:szCs w:val="24"/>
        </w:rPr>
        <w:t>teke kao ustanove koja se bavi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izdavačkom produkcijom, kao izdavač ili saizd</w:t>
      </w:r>
      <w:r w:rsidR="00AE6952" w:rsidRPr="00BB1EB6">
        <w:rPr>
          <w:rFonts w:ascii="Times New Roman" w:hAnsi="Times New Roman" w:cs="Times New Roman"/>
          <w:sz w:val="24"/>
          <w:szCs w:val="24"/>
        </w:rPr>
        <w:t>avač; afirmacija radova mladih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zavičajnih autora kroz izdavačku djelatnost; štampanje ponovnih izdanja naslova za koje su čitaoci pokazali veliko interesovanje; štampanje reprint izdanja starih publikacija kako bi se originali sačuvali, a naslovi bili dostupni širokom krugu korisnika.</w:t>
      </w:r>
    </w:p>
    <w:p w:rsidR="00124348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Izdavačka djelatnost Narodne biblioteke “Radosav Ljumović” bila je fokusirana na a</w:t>
      </w:r>
      <w:r w:rsidR="00AE6952" w:rsidRPr="00BB1EB6">
        <w:rPr>
          <w:rFonts w:ascii="Times New Roman" w:hAnsi="Times New Roman" w:cs="Times New Roman"/>
          <w:sz w:val="24"/>
          <w:szCs w:val="24"/>
        </w:rPr>
        <w:t>firmaciju mlađih pjesnika, kao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 zavičajne autore, tj.</w:t>
      </w:r>
      <w:r w:rsidR="00AE6952" w:rsidRPr="00BB1EB6">
        <w:rPr>
          <w:rFonts w:ascii="Times New Roman" w:hAnsi="Times New Roman" w:cs="Times New Roman"/>
          <w:sz w:val="24"/>
          <w:szCs w:val="24"/>
        </w:rPr>
        <w:t>one koji su pisali o Podgorici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one koji potiču iz Podgorice.</w:t>
      </w:r>
    </w:p>
    <w:p w:rsidR="006A2B0E" w:rsidRPr="00BB1EB6" w:rsidRDefault="006A2B0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0E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</w:t>
      </w:r>
      <w:r w:rsidR="00EE229D" w:rsidRPr="00BB1EB6">
        <w:rPr>
          <w:rFonts w:ascii="Times New Roman" w:hAnsi="Times New Roman" w:cs="Times New Roman"/>
          <w:sz w:val="24"/>
          <w:szCs w:val="24"/>
        </w:rPr>
        <w:t xml:space="preserve"> izdanju Biblioteke, objavljeni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su sljedeći naslovi:</w:t>
      </w:r>
    </w:p>
    <w:p w:rsidR="00F7546A" w:rsidRPr="00BB1EB6" w:rsidRDefault="00124348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5139C7" w:rsidRPr="00BB1EB6">
        <w:rPr>
          <w:rFonts w:ascii="Times New Roman" w:hAnsi="Times New Roman" w:cs="Times New Roman"/>
          <w:sz w:val="24"/>
          <w:szCs w:val="24"/>
        </w:rPr>
        <w:t xml:space="preserve">Zbirka poezije </w:t>
      </w:r>
      <w:r w:rsidR="00972AF3" w:rsidRPr="00BB1EB6">
        <w:rPr>
          <w:rFonts w:ascii="Times New Roman" w:hAnsi="Times New Roman" w:cs="Times New Roman"/>
          <w:sz w:val="24"/>
          <w:szCs w:val="24"/>
        </w:rPr>
        <w:t>“Novobran”</w:t>
      </w:r>
      <w:r w:rsidR="005139C7" w:rsidRPr="00BB1EB6">
        <w:rPr>
          <w:rFonts w:ascii="Times New Roman" w:hAnsi="Times New Roman" w:cs="Times New Roman"/>
          <w:sz w:val="24"/>
          <w:szCs w:val="24"/>
        </w:rPr>
        <w:t xml:space="preserve"> Jovane Bojović</w:t>
      </w:r>
    </w:p>
    <w:p w:rsidR="00F7546A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-Z</w:t>
      </w:r>
      <w:r w:rsidR="00972AF3" w:rsidRPr="00BB1EB6">
        <w:rPr>
          <w:rFonts w:ascii="Times New Roman" w:hAnsi="Times New Roman" w:cs="Times New Roman"/>
          <w:sz w:val="24"/>
          <w:szCs w:val="24"/>
        </w:rPr>
        <w:t xml:space="preserve">birka poezije “Djetinjstvo u džepu”  </w:t>
      </w:r>
      <w:r w:rsidRPr="00BB1EB6">
        <w:rPr>
          <w:rFonts w:ascii="Times New Roman" w:hAnsi="Times New Roman" w:cs="Times New Roman"/>
          <w:sz w:val="24"/>
          <w:szCs w:val="24"/>
        </w:rPr>
        <w:t>Aleksandre Vujisić</w:t>
      </w:r>
    </w:p>
    <w:p w:rsidR="00F7546A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-Knjiga “Mali Korifej” Dragiše Jovovića</w:t>
      </w:r>
    </w:p>
    <w:p w:rsidR="00F7546A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-Monografija Podgorice</w:t>
      </w:r>
    </w:p>
    <w:p w:rsidR="00F7546A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-“Leksikon podgoričkih ulica” Danila Burzana (drugo dopunjeno izdanje)</w:t>
      </w:r>
    </w:p>
    <w:p w:rsidR="00F7546A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-“Žene Crne Gore” Olivere i</w:t>
      </w:r>
      <w:r w:rsidR="00524B97" w:rsidRPr="00BB1EB6">
        <w:rPr>
          <w:rFonts w:ascii="Times New Roman" w:hAnsi="Times New Roman" w:cs="Times New Roman"/>
          <w:sz w:val="24"/>
          <w:szCs w:val="24"/>
        </w:rPr>
        <w:t xml:space="preserve"> Tijane Todorović</w:t>
      </w:r>
    </w:p>
    <w:p w:rsidR="00F7546A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-Monografija Crne Gore (saizdavaštvo s CID-om)</w:t>
      </w:r>
    </w:p>
    <w:p w:rsidR="00524B97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-Glasnik, godišnji časopis za kulturu</w:t>
      </w:r>
    </w:p>
    <w:p w:rsidR="00524B97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“Latica”, godišnjak</w:t>
      </w:r>
      <w:r w:rsidR="00972AF3" w:rsidRPr="00BB1EB6">
        <w:rPr>
          <w:rFonts w:ascii="Times New Roman" w:hAnsi="Times New Roman" w:cs="Times New Roman"/>
          <w:sz w:val="24"/>
          <w:szCs w:val="24"/>
        </w:rPr>
        <w:t xml:space="preserve"> za književna ostvarenja djece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omladine.</w:t>
      </w:r>
    </w:p>
    <w:p w:rsidR="00524B97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2BB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Biblioteka će i</w:t>
      </w:r>
      <w:r w:rsidR="00524B97" w:rsidRPr="00BB1EB6">
        <w:rPr>
          <w:rFonts w:ascii="Times New Roman" w:hAnsi="Times New Roman" w:cs="Times New Roman"/>
          <w:sz w:val="24"/>
          <w:szCs w:val="24"/>
        </w:rPr>
        <w:t xml:space="preserve"> u narednom periodu u svom radu, </w:t>
      </w:r>
      <w:r w:rsidRPr="00BB1EB6">
        <w:rPr>
          <w:rFonts w:ascii="Times New Roman" w:hAnsi="Times New Roman" w:cs="Times New Roman"/>
          <w:sz w:val="24"/>
          <w:szCs w:val="24"/>
        </w:rPr>
        <w:t>pored izdavaštva, praktikovati i</w:t>
      </w:r>
      <w:r w:rsidR="00524B97" w:rsidRPr="00BB1EB6">
        <w:rPr>
          <w:rFonts w:ascii="Times New Roman" w:hAnsi="Times New Roman" w:cs="Times New Roman"/>
          <w:sz w:val="24"/>
          <w:szCs w:val="24"/>
        </w:rPr>
        <w:t xml:space="preserve"> saizdavaštvo kada su u pitanju kapitalna djela ili djela za čije štampanje je potrebna veća količina novca. Sve što predstavlja izdavačku produkciju Biblioteke doprino</w:t>
      </w:r>
      <w:r w:rsidRPr="00BB1EB6">
        <w:rPr>
          <w:rFonts w:ascii="Times New Roman" w:hAnsi="Times New Roman" w:cs="Times New Roman"/>
          <w:sz w:val="24"/>
          <w:szCs w:val="24"/>
        </w:rPr>
        <w:t>si razvoju kulture u Podgorici i</w:t>
      </w:r>
      <w:r w:rsidR="00524B97" w:rsidRPr="00BB1EB6">
        <w:rPr>
          <w:rFonts w:ascii="Times New Roman" w:hAnsi="Times New Roman" w:cs="Times New Roman"/>
          <w:sz w:val="24"/>
          <w:szCs w:val="24"/>
        </w:rPr>
        <w:t xml:space="preserve"> Crnoj Gori, a samu ustanovu pozicionira kao nezaobilaznu tačku na umjetničkoj mapi grada.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B97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lastRenderedPageBreak/>
        <w:t>4.2.3.Međunarodna saradnja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524B97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Ciljevi:</w:t>
      </w:r>
      <w:r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9042BB" w:rsidRPr="00BB1EB6">
        <w:rPr>
          <w:rFonts w:ascii="Times New Roman" w:hAnsi="Times New Roman" w:cs="Times New Roman"/>
          <w:sz w:val="24"/>
          <w:szCs w:val="24"/>
        </w:rPr>
        <w:t>Razvijanje s</w:t>
      </w:r>
      <w:r w:rsidR="00972AF3" w:rsidRPr="00BB1EB6">
        <w:rPr>
          <w:rFonts w:ascii="Times New Roman" w:hAnsi="Times New Roman" w:cs="Times New Roman"/>
          <w:sz w:val="24"/>
          <w:szCs w:val="24"/>
        </w:rPr>
        <w:t>aradnje s kulturnim ustanovama i institucijama u regionu i</w:t>
      </w:r>
      <w:r w:rsidR="009042BB" w:rsidRPr="00BB1EB6">
        <w:rPr>
          <w:rFonts w:ascii="Times New Roman" w:hAnsi="Times New Roman" w:cs="Times New Roman"/>
          <w:sz w:val="24"/>
          <w:szCs w:val="24"/>
        </w:rPr>
        <w:t xml:space="preserve"> svije</w:t>
      </w:r>
      <w:r w:rsidR="00972AF3" w:rsidRPr="00BB1EB6">
        <w:rPr>
          <w:rFonts w:ascii="Times New Roman" w:hAnsi="Times New Roman" w:cs="Times New Roman"/>
          <w:sz w:val="24"/>
          <w:szCs w:val="24"/>
        </w:rPr>
        <w:t>tu, prvenstveno s bibliotekama i</w:t>
      </w:r>
      <w:r w:rsidR="009042BB" w:rsidRPr="00BB1EB6">
        <w:rPr>
          <w:rFonts w:ascii="Times New Roman" w:hAnsi="Times New Roman" w:cs="Times New Roman"/>
          <w:sz w:val="24"/>
          <w:szCs w:val="24"/>
        </w:rPr>
        <w:t xml:space="preserve"> izdavačkim kućama.</w:t>
      </w:r>
    </w:p>
    <w:p w:rsidR="009042BB" w:rsidRPr="00BB1EB6" w:rsidRDefault="009042B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Ciljevi koji su naznačeni za međunarodnu saradnju, realizovani su kroz sljedeće aktivnosti: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9042B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na ukrajinskom jeziku “Crna Gora, putujući kroz istoriju”, autora Oleksija Mustafina (s Ambasadom Ukrajine)</w:t>
      </w:r>
    </w:p>
    <w:p w:rsidR="00F7546A" w:rsidRPr="00BB1EB6" w:rsidRDefault="009042B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-Dodjela nagrada učenicima osnovnih škola za najbolje radove na temu “Uloga Konstantina Brankušija kao pionira mod</w:t>
      </w:r>
      <w:r w:rsidR="00972AF3" w:rsidRPr="00BB1EB6">
        <w:rPr>
          <w:rFonts w:ascii="Times New Roman" w:hAnsi="Times New Roman" w:cs="Times New Roman"/>
          <w:sz w:val="24"/>
          <w:szCs w:val="24"/>
        </w:rPr>
        <w:t>ernizma” (s Ambasadom Rumunije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Ambasadom Francuske)</w:t>
      </w:r>
    </w:p>
    <w:p w:rsidR="00F7546A" w:rsidRPr="00BB1EB6" w:rsidRDefault="00F502B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-Promocija knjige “Holodomor” (</w:t>
      </w:r>
      <w:r w:rsidR="009042BB" w:rsidRPr="00BB1EB6">
        <w:rPr>
          <w:rFonts w:ascii="Times New Roman" w:hAnsi="Times New Roman" w:cs="Times New Roman"/>
          <w:sz w:val="24"/>
          <w:szCs w:val="24"/>
        </w:rPr>
        <w:t>Ambasada Ukrajine)</w:t>
      </w:r>
    </w:p>
    <w:p w:rsidR="00F7546A" w:rsidRPr="00BB1EB6" w:rsidRDefault="009042B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-Sporazum o saradnji sa Službenim glasnikom Srbije</w:t>
      </w:r>
    </w:p>
    <w:p w:rsidR="00F7546A" w:rsidRPr="00BB1EB6" w:rsidRDefault="009042B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C5768A" w:rsidRPr="00BB1EB6">
        <w:rPr>
          <w:rFonts w:ascii="Times New Roman" w:hAnsi="Times New Roman" w:cs="Times New Roman"/>
          <w:sz w:val="24"/>
          <w:szCs w:val="24"/>
        </w:rPr>
        <w:t>Dogovor  o saradnji s Gradskom bibliotekom “Braća Miladinovci” u Skoplju</w:t>
      </w:r>
    </w:p>
    <w:p w:rsidR="00F7546A" w:rsidRPr="00BB1EB6" w:rsidRDefault="00C5768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-Dogovor o saradnji s Univerzitetskom bibliotekom u Beogradu</w:t>
      </w:r>
    </w:p>
    <w:p w:rsidR="00C5768A" w:rsidRPr="00BB1EB6" w:rsidRDefault="00C5768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-Saradnja s bibliotekom u Šangaju, Kina</w:t>
      </w:r>
    </w:p>
    <w:p w:rsidR="00C5768A" w:rsidRPr="00BB1EB6" w:rsidRDefault="00C5768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-Sporazum o saradnji s Ruskim kulturnim centrom Moskva.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8A" w:rsidRPr="00BB1EB6" w:rsidRDefault="00C5768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Međunar</w:t>
      </w:r>
      <w:r w:rsidR="00972AF3" w:rsidRPr="00BB1EB6">
        <w:rPr>
          <w:rFonts w:ascii="Times New Roman" w:hAnsi="Times New Roman" w:cs="Times New Roman"/>
          <w:sz w:val="24"/>
          <w:szCs w:val="24"/>
        </w:rPr>
        <w:t>odna saradnja narodne biblioteke</w:t>
      </w:r>
      <w:r w:rsidRPr="00BB1EB6">
        <w:rPr>
          <w:rFonts w:ascii="Times New Roman" w:hAnsi="Times New Roman" w:cs="Times New Roman"/>
          <w:sz w:val="24"/>
          <w:szCs w:val="24"/>
        </w:rPr>
        <w:t xml:space="preserve"> “Radosav Ljumović” predstavlja nači</w:t>
      </w:r>
      <w:r w:rsidR="00972AF3" w:rsidRPr="00BB1EB6">
        <w:rPr>
          <w:rFonts w:ascii="Times New Roman" w:hAnsi="Times New Roman" w:cs="Times New Roman"/>
          <w:sz w:val="24"/>
          <w:szCs w:val="24"/>
        </w:rPr>
        <w:t>n promocije same ustanove, ali i kulture našeg grada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države.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79D" w:rsidRPr="00BB1EB6" w:rsidRDefault="00B4033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5.OPŠTI POSLOVI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C4479D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Ciljevi:</w:t>
      </w:r>
      <w:r w:rsidRPr="00BB1EB6">
        <w:rPr>
          <w:rFonts w:ascii="Times New Roman" w:hAnsi="Times New Roman" w:cs="Times New Roman"/>
          <w:sz w:val="24"/>
          <w:szCs w:val="24"/>
        </w:rPr>
        <w:t xml:space="preserve"> Obezbjeđivanje uslova za rad Biblioteke u skladu sa zakonom kroz donošenje pravnih akata neophodnih za njeno funkcionisanje; </w:t>
      </w:r>
      <w:r w:rsidR="00972AF3" w:rsidRPr="00BB1EB6">
        <w:rPr>
          <w:rFonts w:ascii="Times New Roman" w:hAnsi="Times New Roman" w:cs="Times New Roman"/>
          <w:sz w:val="24"/>
          <w:szCs w:val="24"/>
        </w:rPr>
        <w:t>razvijanje komunikacije i</w:t>
      </w:r>
      <w:r w:rsidR="00271259" w:rsidRPr="00BB1EB6">
        <w:rPr>
          <w:rFonts w:ascii="Times New Roman" w:hAnsi="Times New Roman" w:cs="Times New Roman"/>
          <w:sz w:val="24"/>
          <w:szCs w:val="24"/>
        </w:rPr>
        <w:t xml:space="preserve"> saradnje s ustanovama kult</w:t>
      </w:r>
      <w:r w:rsidR="00972AF3" w:rsidRPr="00BB1EB6">
        <w:rPr>
          <w:rFonts w:ascii="Times New Roman" w:hAnsi="Times New Roman" w:cs="Times New Roman"/>
          <w:sz w:val="24"/>
          <w:szCs w:val="24"/>
        </w:rPr>
        <w:t>ure, nevladinim organizacijama i</w:t>
      </w:r>
      <w:r w:rsidR="00271259" w:rsidRPr="00BB1EB6">
        <w:rPr>
          <w:rFonts w:ascii="Times New Roman" w:hAnsi="Times New Roman" w:cs="Times New Roman"/>
          <w:sz w:val="24"/>
          <w:szCs w:val="24"/>
        </w:rPr>
        <w:t xml:space="preserve"> pojedincima koji mogu dati doprinos kulturnom napretku u društvu.</w:t>
      </w:r>
    </w:p>
    <w:p w:rsidR="004017DE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Narodna biblioteka “Radosa</w:t>
      </w:r>
      <w:r w:rsidR="00EE229D" w:rsidRPr="00BB1EB6">
        <w:rPr>
          <w:rFonts w:ascii="Times New Roman" w:hAnsi="Times New Roman" w:cs="Times New Roman"/>
          <w:sz w:val="24"/>
          <w:szCs w:val="24"/>
        </w:rPr>
        <w:t>v Ljumović” je donijela sljedeće pravne akte koji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su o</w:t>
      </w:r>
      <w:r w:rsidR="00EE229D" w:rsidRPr="00BB1EB6">
        <w:rPr>
          <w:rFonts w:ascii="Times New Roman" w:hAnsi="Times New Roman" w:cs="Times New Roman"/>
          <w:sz w:val="24"/>
          <w:szCs w:val="24"/>
        </w:rPr>
        <w:t>dlukama Savjeta ustanove stupili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 snagu: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-Pravilnik o bližim uslovima i</w:t>
      </w:r>
      <w:r w:rsidR="004017DE" w:rsidRPr="00BB1EB6">
        <w:rPr>
          <w:rFonts w:ascii="Times New Roman" w:hAnsi="Times New Roman" w:cs="Times New Roman"/>
          <w:sz w:val="24"/>
          <w:szCs w:val="24"/>
        </w:rPr>
        <w:t xml:space="preserve"> načinu vršenja pos</w:t>
      </w:r>
      <w:r w:rsidR="00EE229D" w:rsidRPr="00BB1EB6">
        <w:rPr>
          <w:rFonts w:ascii="Times New Roman" w:hAnsi="Times New Roman" w:cs="Times New Roman"/>
          <w:sz w:val="24"/>
          <w:szCs w:val="24"/>
        </w:rPr>
        <w:t>lova</w:t>
      </w:r>
      <w:r w:rsidR="004017DE" w:rsidRPr="00BB1EB6">
        <w:rPr>
          <w:rFonts w:ascii="Times New Roman" w:hAnsi="Times New Roman" w:cs="Times New Roman"/>
          <w:sz w:val="24"/>
          <w:szCs w:val="24"/>
        </w:rPr>
        <w:t xml:space="preserve"> matične bibliotečke djelatnosti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-Pravilnik o nacio</w:t>
      </w:r>
      <w:r w:rsidR="00972AF3" w:rsidRPr="00BB1EB6">
        <w:rPr>
          <w:rFonts w:ascii="Times New Roman" w:hAnsi="Times New Roman" w:cs="Times New Roman"/>
          <w:sz w:val="24"/>
          <w:szCs w:val="24"/>
        </w:rPr>
        <w:t>nalnim standardima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stručnim uputstvima za obradu bibliotečke građe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-Pravilnik o bližim uslovima za obavljanje bibliotečke djelatnosti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-Pravilnik o nacionalnim standardima za digitalizaciju bibliotečke građe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972AF3" w:rsidRPr="00BB1EB6">
        <w:rPr>
          <w:rFonts w:ascii="Times New Roman" w:hAnsi="Times New Roman" w:cs="Times New Roman"/>
          <w:sz w:val="24"/>
          <w:szCs w:val="24"/>
        </w:rPr>
        <w:t>Pravilnik o mjerama za čuvanje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zaštitu bibliotečke građe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-Procedure blagajničkog poslovanja JU Narodna biblioteka “Radosav Ljumović”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</w:t>
      </w:r>
      <w:r w:rsidR="00972AF3" w:rsidRPr="00BB1EB6">
        <w:rPr>
          <w:rFonts w:ascii="Times New Roman" w:hAnsi="Times New Roman" w:cs="Times New Roman"/>
          <w:sz w:val="24"/>
          <w:szCs w:val="24"/>
        </w:rPr>
        <w:t>lnik o finansijskom poslovanju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računovodstvu JU Narodna biblioteka “Radosav Ljumović”</w:t>
      </w:r>
    </w:p>
    <w:p w:rsidR="00F7546A" w:rsidRPr="00BB1EB6" w:rsidRDefault="004017DE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</w:t>
      </w:r>
      <w:r w:rsidR="00972AF3" w:rsidRPr="00BB1EB6">
        <w:rPr>
          <w:rFonts w:ascii="Times New Roman" w:hAnsi="Times New Roman" w:cs="Times New Roman"/>
          <w:sz w:val="24"/>
          <w:szCs w:val="24"/>
        </w:rPr>
        <w:t>Pravilnik o pravima, obavezama i odgovornostima poslodavca i</w:t>
      </w:r>
      <w:r w:rsidR="00E751CB" w:rsidRPr="00BB1EB6">
        <w:rPr>
          <w:rFonts w:ascii="Times New Roman" w:hAnsi="Times New Roman" w:cs="Times New Roman"/>
          <w:sz w:val="24"/>
          <w:szCs w:val="24"/>
        </w:rPr>
        <w:t xml:space="preserve"> zaposlenih u pogledu sprečavanja zlostavljanja na radu</w:t>
      </w:r>
    </w:p>
    <w:p w:rsidR="00F7546A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lastRenderedPageBreak/>
        <w:t>-Pravilnik o vrsti, sadržaju i</w:t>
      </w:r>
      <w:r w:rsidR="00E751CB" w:rsidRPr="00BB1EB6">
        <w:rPr>
          <w:rFonts w:ascii="Times New Roman" w:hAnsi="Times New Roman" w:cs="Times New Roman"/>
          <w:sz w:val="24"/>
          <w:szCs w:val="24"/>
        </w:rPr>
        <w:t xml:space="preserve"> načinu vođenj</w:t>
      </w:r>
      <w:r w:rsidRPr="00BB1EB6">
        <w:rPr>
          <w:rFonts w:ascii="Times New Roman" w:hAnsi="Times New Roman" w:cs="Times New Roman"/>
          <w:sz w:val="24"/>
          <w:szCs w:val="24"/>
        </w:rPr>
        <w:t>a evidencije bibliotečke građe i</w:t>
      </w:r>
      <w:r w:rsidR="00E751CB" w:rsidRPr="00BB1EB6">
        <w:rPr>
          <w:rFonts w:ascii="Times New Roman" w:hAnsi="Times New Roman" w:cs="Times New Roman"/>
          <w:sz w:val="24"/>
          <w:szCs w:val="24"/>
        </w:rPr>
        <w:t xml:space="preserve"> bibliotečke dokumentacije</w:t>
      </w:r>
    </w:p>
    <w:p w:rsidR="00F7546A" w:rsidRPr="00BB1EB6" w:rsidRDefault="00E751C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</w:t>
      </w:r>
      <w:r w:rsidR="00972AF3" w:rsidRPr="00BB1EB6">
        <w:rPr>
          <w:rFonts w:ascii="Times New Roman" w:hAnsi="Times New Roman" w:cs="Times New Roman"/>
          <w:sz w:val="24"/>
          <w:szCs w:val="24"/>
        </w:rPr>
        <w:t>ilnik o poslovnoj organizaciji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načinu rada Sektora za bibliotečku djelatnost JU Narodna biblioteka “Radosav Ljumović”</w:t>
      </w:r>
    </w:p>
    <w:p w:rsidR="00E751CB" w:rsidRPr="00BB1EB6" w:rsidRDefault="00E751C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-Pravilnik o isplati pomoći zaposlenima u JU Narodna biblioteka “Radosav Ljumović” (dostavljeno iz Sekretarijata za finansije).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9F4" w:rsidRPr="00BB1EB6" w:rsidRDefault="003C59F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Budžetska sredstva opredijeljena ustanovi trošena </w:t>
      </w:r>
      <w:r w:rsidR="00972AF3" w:rsidRPr="00BB1EB6">
        <w:rPr>
          <w:rFonts w:ascii="Times New Roman" w:hAnsi="Times New Roman" w:cs="Times New Roman"/>
          <w:sz w:val="24"/>
          <w:szCs w:val="24"/>
        </w:rPr>
        <w:t>su racionalno, sve pristigle fak</w:t>
      </w:r>
      <w:r w:rsidRPr="00BB1EB6">
        <w:rPr>
          <w:rFonts w:ascii="Times New Roman" w:hAnsi="Times New Roman" w:cs="Times New Roman"/>
          <w:sz w:val="24"/>
          <w:szCs w:val="24"/>
        </w:rPr>
        <w:t>ture plaćane su pravovrem</w:t>
      </w:r>
      <w:r w:rsidR="00972AF3" w:rsidRPr="00BB1EB6">
        <w:rPr>
          <w:rFonts w:ascii="Times New Roman" w:hAnsi="Times New Roman" w:cs="Times New Roman"/>
          <w:sz w:val="24"/>
          <w:szCs w:val="24"/>
        </w:rPr>
        <w:t>eno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s odgovarajućih stavki </w:t>
      </w:r>
      <w:r w:rsidR="00EE229D" w:rsidRPr="00BB1EB6">
        <w:rPr>
          <w:rFonts w:ascii="Times New Roman" w:hAnsi="Times New Roman" w:cs="Times New Roman"/>
          <w:sz w:val="24"/>
          <w:szCs w:val="24"/>
        </w:rPr>
        <w:t>budžeta. Knjigovodstvena evidencija Podgoričke knjižare 1, 2 i</w:t>
      </w:r>
      <w:r w:rsidR="00972AF3" w:rsidRPr="00BB1EB6">
        <w:rPr>
          <w:rFonts w:ascii="Times New Roman" w:hAnsi="Times New Roman" w:cs="Times New Roman"/>
          <w:sz w:val="24"/>
          <w:szCs w:val="24"/>
        </w:rPr>
        <w:t xml:space="preserve"> 3 vršena je hronološki, tačno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na osnovu odgovarajuće dokumentacije.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9F4" w:rsidRPr="00BB1EB6" w:rsidRDefault="003C59F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U drugoj polovini godine Služba za unutrašnju reviziju obavila je reviziju rada ustanove, a njihove preporuke su sprovedene tokom četvrtog kvartala.</w:t>
      </w:r>
    </w:p>
    <w:p w:rsidR="003C59F4" w:rsidRPr="00BB1EB6" w:rsidRDefault="003C59F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CB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Saradnja s institucijama i</w:t>
      </w:r>
      <w:r w:rsidR="00E751CB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>ustanovama kulture na lokalnom i</w:t>
      </w:r>
      <w:r w:rsidR="00E751CB" w:rsidRPr="00BB1EB6">
        <w:rPr>
          <w:rFonts w:ascii="Times New Roman" w:hAnsi="Times New Roman" w:cs="Times New Roman"/>
          <w:sz w:val="24"/>
          <w:szCs w:val="24"/>
        </w:rPr>
        <w:t xml:space="preserve"> državnom nivou je kontinuirana. Najčešću komunikaciju Biblioteka je imala sa sljedećim organizacijama: Sekretarijat za kulturu, Sekretarijat za finansije, Služba za javne nabavke, </w:t>
      </w:r>
      <w:r w:rsidR="005A32AA" w:rsidRPr="00BB1EB6">
        <w:rPr>
          <w:rFonts w:ascii="Times New Roman" w:hAnsi="Times New Roman" w:cs="Times New Roman"/>
          <w:sz w:val="24"/>
          <w:szCs w:val="24"/>
        </w:rPr>
        <w:t>Mi</w:t>
      </w:r>
      <w:r w:rsidRPr="00BB1EB6">
        <w:rPr>
          <w:rFonts w:ascii="Times New Roman" w:hAnsi="Times New Roman" w:cs="Times New Roman"/>
          <w:sz w:val="24"/>
          <w:szCs w:val="24"/>
        </w:rPr>
        <w:t>nistarstvo kulture, JU “Muzeji i</w:t>
      </w:r>
      <w:r w:rsidR="005A32AA" w:rsidRPr="00BB1EB6">
        <w:rPr>
          <w:rFonts w:ascii="Times New Roman" w:hAnsi="Times New Roman" w:cs="Times New Roman"/>
          <w:sz w:val="24"/>
          <w:szCs w:val="24"/>
        </w:rPr>
        <w:t xml:space="preserve"> galerije”, Sekretarijat za socijalno staranje, Crnogorska kinoteka, Centralna Narodna bibliot</w:t>
      </w:r>
      <w:r w:rsidRPr="00BB1EB6">
        <w:rPr>
          <w:rFonts w:ascii="Times New Roman" w:hAnsi="Times New Roman" w:cs="Times New Roman"/>
          <w:sz w:val="24"/>
          <w:szCs w:val="24"/>
        </w:rPr>
        <w:t>eka “Đurđe Crnojević”, osnovne i</w:t>
      </w:r>
      <w:r w:rsidR="005A32AA" w:rsidRPr="00BB1EB6">
        <w:rPr>
          <w:rFonts w:ascii="Times New Roman" w:hAnsi="Times New Roman" w:cs="Times New Roman"/>
          <w:sz w:val="24"/>
          <w:szCs w:val="24"/>
        </w:rPr>
        <w:t xml:space="preserve"> srednje škole u Podgorici, Filološki fakultet Univerziteta Crne Gore, “Nova knjiga”, “Obodsko slovo”, CID, Nacionalni savjet za manjine, nevladine organizacije, istakn</w:t>
      </w:r>
      <w:r w:rsidRPr="00BB1EB6">
        <w:rPr>
          <w:rFonts w:ascii="Times New Roman" w:hAnsi="Times New Roman" w:cs="Times New Roman"/>
          <w:sz w:val="24"/>
          <w:szCs w:val="24"/>
        </w:rPr>
        <w:t>uti pojedinci kulturni radnici i</w:t>
      </w:r>
      <w:r w:rsidR="005A32AA" w:rsidRPr="00BB1EB6">
        <w:rPr>
          <w:rFonts w:ascii="Times New Roman" w:hAnsi="Times New Roman" w:cs="Times New Roman"/>
          <w:sz w:val="24"/>
          <w:szCs w:val="24"/>
        </w:rPr>
        <w:t xml:space="preserve"> slično.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332" w:rsidRPr="00BB1EB6" w:rsidRDefault="00B4033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2AA" w:rsidRPr="00BB1EB6" w:rsidRDefault="005A32A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F7546A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REALIZACIJA FINANSIJSKOG PLANA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234" w:rsidRPr="00BB1EB6" w:rsidRDefault="00142234" w:rsidP="00BB1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61763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BB" w:rsidRPr="00BB1EB6" w:rsidRDefault="00381FBB" w:rsidP="00BB1E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FBB" w:rsidRPr="00BB1EB6" w:rsidRDefault="00381FBB" w:rsidP="00BB1E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FBB" w:rsidRPr="00BB1EB6" w:rsidRDefault="00381FBB" w:rsidP="00BB1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325163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BB" w:rsidRPr="00BB1EB6" w:rsidRDefault="00381FBB" w:rsidP="00BB1E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2AA" w:rsidRPr="00BB1EB6" w:rsidRDefault="00972AF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7.</w:t>
      </w:r>
      <w:r w:rsidR="00F7546A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IZVJEŠTAJ O ZARADAMA I ZAPOŠLJAVANJU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354" w:rsidRPr="00BB1EB6" w:rsidRDefault="00EE0F53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Izdvajanja za zarade zaposlenih obuhvaćena su realizacijom finansijskog plana</w:t>
      </w:r>
      <w:r w:rsidR="00435354" w:rsidRPr="00BB1EB6">
        <w:rPr>
          <w:rFonts w:ascii="Times New Roman" w:hAnsi="Times New Roman" w:cs="Times New Roman"/>
          <w:sz w:val="24"/>
          <w:szCs w:val="24"/>
        </w:rPr>
        <w:t>, u odjeljku broj 7 Izvještaja.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354" w:rsidRPr="00BB1EB6" w:rsidRDefault="00435354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 U Biblioteci je trenutno zaposleno 50 izvršilaca na neodređeno vrijeme, dok je sedam izvršilaca privremeno zaposleno u knjižarama Biblioteke. Šest izvršilaca angažovano je po ugovorima o djelu i potreba za njima je stalna.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BB1EB6" w:rsidRDefault="00B4033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AF3" w:rsidRPr="00BB1EB6" w:rsidRDefault="005A32A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8.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 xml:space="preserve"> ZADUŽENOST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332" w:rsidRDefault="005A32A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Javna ustanova Narodna biblioteka Radosav Ljumović” obavlja</w:t>
      </w:r>
      <w:r w:rsidR="00972AF3" w:rsidRPr="00BB1EB6">
        <w:rPr>
          <w:rFonts w:ascii="Times New Roman" w:hAnsi="Times New Roman" w:cs="Times New Roman"/>
          <w:sz w:val="24"/>
          <w:szCs w:val="24"/>
        </w:rPr>
        <w:t xml:space="preserve"> djelatnost od javnog interesa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finansira se sredstvima iz budžeta Glavnog grada. Budući </w:t>
      </w:r>
      <w:r w:rsidR="00A030D1" w:rsidRPr="00BB1EB6">
        <w:rPr>
          <w:rFonts w:ascii="Times New Roman" w:hAnsi="Times New Roman" w:cs="Times New Roman"/>
          <w:sz w:val="24"/>
          <w:szCs w:val="24"/>
        </w:rPr>
        <w:t>da su</w:t>
      </w:r>
      <w:r w:rsidRPr="00BB1EB6">
        <w:rPr>
          <w:rFonts w:ascii="Times New Roman" w:hAnsi="Times New Roman" w:cs="Times New Roman"/>
          <w:sz w:val="24"/>
          <w:szCs w:val="24"/>
        </w:rPr>
        <w:t xml:space="preserve"> ta sredstva, odnosno njihovo odobravanje, u nadležnosti Sekretarijata</w:t>
      </w:r>
      <w:r w:rsidR="00A030D1" w:rsidRPr="00BB1EB6">
        <w:rPr>
          <w:rFonts w:ascii="Times New Roman" w:hAnsi="Times New Roman" w:cs="Times New Roman"/>
          <w:sz w:val="24"/>
          <w:szCs w:val="24"/>
        </w:rPr>
        <w:t xml:space="preserve"> za fin</w:t>
      </w:r>
      <w:r w:rsidR="00972AF3" w:rsidRPr="00BB1EB6">
        <w:rPr>
          <w:rFonts w:ascii="Times New Roman" w:hAnsi="Times New Roman" w:cs="Times New Roman"/>
          <w:sz w:val="24"/>
          <w:szCs w:val="24"/>
        </w:rPr>
        <w:t>ansije, Biblioteka bez dozvole i</w:t>
      </w:r>
      <w:r w:rsidR="00A030D1" w:rsidRPr="00BB1EB6">
        <w:rPr>
          <w:rFonts w:ascii="Times New Roman" w:hAnsi="Times New Roman" w:cs="Times New Roman"/>
          <w:sz w:val="24"/>
          <w:szCs w:val="24"/>
        </w:rPr>
        <w:t xml:space="preserve"> saglasnosti ne može i</w:t>
      </w:r>
      <w:r w:rsidR="00972AF3" w:rsidRPr="00BB1EB6">
        <w:rPr>
          <w:rFonts w:ascii="Times New Roman" w:hAnsi="Times New Roman" w:cs="Times New Roman"/>
          <w:sz w:val="24"/>
          <w:szCs w:val="24"/>
        </w:rPr>
        <w:t>zdvajati sredstva ni po</w:t>
      </w:r>
      <w:r w:rsidR="00A030D1" w:rsidRPr="00BB1EB6">
        <w:rPr>
          <w:rFonts w:ascii="Times New Roman" w:hAnsi="Times New Roman" w:cs="Times New Roman"/>
          <w:sz w:val="24"/>
          <w:szCs w:val="24"/>
        </w:rPr>
        <w:t xml:space="preserve"> kom osnovu, tako da kao javna ustanova nije ni zadužena, već se potrošnja kreće u granicama određenim odob</w:t>
      </w:r>
      <w:r w:rsidR="00B417C0" w:rsidRPr="00BB1EB6">
        <w:rPr>
          <w:rFonts w:ascii="Times New Roman" w:hAnsi="Times New Roman" w:cs="Times New Roman"/>
          <w:sz w:val="24"/>
          <w:szCs w:val="24"/>
        </w:rPr>
        <w:t>r</w:t>
      </w:r>
      <w:r w:rsidR="00A030D1" w:rsidRPr="00BB1EB6">
        <w:rPr>
          <w:rFonts w:ascii="Times New Roman" w:hAnsi="Times New Roman" w:cs="Times New Roman"/>
          <w:sz w:val="24"/>
          <w:szCs w:val="24"/>
        </w:rPr>
        <w:t>enim budžetom.</w:t>
      </w: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B6" w:rsidRDefault="00BB1EB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0D1" w:rsidRPr="00BB1EB6" w:rsidRDefault="00A030D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F7546A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b/>
          <w:sz w:val="24"/>
          <w:szCs w:val="24"/>
        </w:rPr>
        <w:t>R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EALIZACIJA PLANA JAVNIH NABAVKI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46A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Izvještaji o sprovedenim javnim nabavkama i prijemu i kvalitetu materijala ili robe dostavljeni su Službi za javne nabavke, uz kopije faktura kao pratećih dokumenata.</w:t>
      </w: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Plan javnih nabavki realizovan je u saradnji sa sljedećim subjektima: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-“Tehnolux” D.O.O. Ugovor broj 01-018/23-682/2</w:t>
      </w: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-“Pro link” D.O.O. Ugovor broj 01-018/23-661/2</w:t>
      </w: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-“Pinta” D.O.O. Ugovor broj 01-018/23-854/2</w:t>
      </w: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-“Nova knjiga” D.O.O. Ugovor broj 01-018/23-5107/2 i Ugovor broj  01-018/23-</w:t>
      </w:r>
      <w:r w:rsidR="00C23313" w:rsidRPr="00BB1EB6">
        <w:rPr>
          <w:rFonts w:ascii="Times New Roman" w:hAnsi="Times New Roman" w:cs="Times New Roman"/>
          <w:sz w:val="24"/>
          <w:szCs w:val="24"/>
        </w:rPr>
        <w:t>10389/2.</w:t>
      </w:r>
    </w:p>
    <w:p w:rsidR="00AE2451" w:rsidRPr="00BB1EB6" w:rsidRDefault="00AE245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BB1EB6" w:rsidRDefault="00B4033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0D1" w:rsidRPr="00BB1EB6" w:rsidRDefault="00A030D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10.</w:t>
      </w:r>
      <w:r w:rsidR="00F7546A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POLITIKA CIJENA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0D1" w:rsidRPr="00BB1EB6" w:rsidRDefault="00A030D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Kao ustanova koja se bavi djelatnostima od javnog inetresa, Biblioteka najveći dio svojih usluga ne n</w:t>
      </w:r>
      <w:r w:rsidR="00972AF3" w:rsidRPr="00BB1EB6">
        <w:rPr>
          <w:rFonts w:ascii="Times New Roman" w:hAnsi="Times New Roman" w:cs="Times New Roman"/>
          <w:sz w:val="24"/>
          <w:szCs w:val="24"/>
        </w:rPr>
        <w:t>aplaćuje. Zainteresovane grupe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pojedinci kapacitete ustanove koriste bez novčane naknade.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0D1" w:rsidRPr="00BB1EB6" w:rsidRDefault="00A030D1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Izuzetak je samo naplata članarine, od čega su oslobođene brojne kategorije građanstva. Shodno tome, učlanjenje u Bibli</w:t>
      </w:r>
      <w:r w:rsidR="00972AF3" w:rsidRPr="00BB1EB6">
        <w:rPr>
          <w:rFonts w:ascii="Times New Roman" w:hAnsi="Times New Roman" w:cs="Times New Roman"/>
          <w:sz w:val="24"/>
          <w:szCs w:val="24"/>
        </w:rPr>
        <w:t>oteku besplatno je za sve osnovc</w:t>
      </w:r>
      <w:r w:rsidRPr="00BB1EB6">
        <w:rPr>
          <w:rFonts w:ascii="Times New Roman" w:hAnsi="Times New Roman" w:cs="Times New Roman"/>
          <w:sz w:val="24"/>
          <w:szCs w:val="24"/>
        </w:rPr>
        <w:t>e, srednjoškolce, student</w:t>
      </w:r>
      <w:r w:rsidR="00972AF3" w:rsidRPr="00BB1EB6">
        <w:rPr>
          <w:rFonts w:ascii="Times New Roman" w:hAnsi="Times New Roman" w:cs="Times New Roman"/>
          <w:sz w:val="24"/>
          <w:szCs w:val="24"/>
        </w:rPr>
        <w:t>e, penzionere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nezaposlene. Članarinu p</w:t>
      </w:r>
      <w:r w:rsidR="008E3C5B" w:rsidRPr="00BB1EB6">
        <w:rPr>
          <w:rFonts w:ascii="Times New Roman" w:hAnsi="Times New Roman" w:cs="Times New Roman"/>
          <w:sz w:val="24"/>
          <w:szCs w:val="24"/>
        </w:rPr>
        <w:t>laćaju samo zaposleni građani, i</w:t>
      </w:r>
      <w:r w:rsidR="00EE229D" w:rsidRPr="00BB1EB6">
        <w:rPr>
          <w:rFonts w:ascii="Times New Roman" w:hAnsi="Times New Roman" w:cs="Times New Roman"/>
          <w:sz w:val="24"/>
          <w:szCs w:val="24"/>
        </w:rPr>
        <w:t xml:space="preserve"> to </w:t>
      </w:r>
      <w:r w:rsidRPr="00BB1EB6">
        <w:rPr>
          <w:rFonts w:ascii="Times New Roman" w:hAnsi="Times New Roman" w:cs="Times New Roman"/>
          <w:sz w:val="24"/>
          <w:szCs w:val="24"/>
        </w:rPr>
        <w:t>pet eura na godišnjem nivou. Organ nadležan za određivanje visine članarine je Savjet Bibl</w:t>
      </w:r>
      <w:r w:rsidR="008E3C5B" w:rsidRPr="00BB1EB6">
        <w:rPr>
          <w:rFonts w:ascii="Times New Roman" w:hAnsi="Times New Roman" w:cs="Times New Roman"/>
          <w:sz w:val="24"/>
          <w:szCs w:val="24"/>
        </w:rPr>
        <w:t>ioteke, koji je navedeni iznos i</w:t>
      </w:r>
      <w:r w:rsidRPr="00BB1EB6">
        <w:rPr>
          <w:rFonts w:ascii="Times New Roman" w:hAnsi="Times New Roman" w:cs="Times New Roman"/>
          <w:sz w:val="24"/>
          <w:szCs w:val="24"/>
        </w:rPr>
        <w:t xml:space="preserve"> potvrdio Odlukom broj </w:t>
      </w:r>
      <w:r w:rsidR="003832CD" w:rsidRPr="00BB1EB6">
        <w:rPr>
          <w:rFonts w:ascii="Times New Roman" w:hAnsi="Times New Roman" w:cs="Times New Roman"/>
          <w:sz w:val="24"/>
          <w:szCs w:val="24"/>
        </w:rPr>
        <w:t xml:space="preserve"> 1515</w:t>
      </w:r>
      <w:r w:rsidR="00EE229D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Pr="00BB1EB6">
        <w:rPr>
          <w:rFonts w:ascii="Times New Roman" w:hAnsi="Times New Roman" w:cs="Times New Roman"/>
          <w:sz w:val="24"/>
          <w:szCs w:val="24"/>
        </w:rPr>
        <w:t xml:space="preserve">od  </w:t>
      </w:r>
      <w:r w:rsidR="003832CD" w:rsidRPr="00BB1EB6">
        <w:rPr>
          <w:rFonts w:ascii="Times New Roman" w:hAnsi="Times New Roman" w:cs="Times New Roman"/>
          <w:sz w:val="24"/>
          <w:szCs w:val="24"/>
        </w:rPr>
        <w:t>27.decembra</w:t>
      </w:r>
      <w:r w:rsidRPr="00BB1EB6">
        <w:rPr>
          <w:rFonts w:ascii="Times New Roman" w:hAnsi="Times New Roman" w:cs="Times New Roman"/>
          <w:sz w:val="24"/>
          <w:szCs w:val="24"/>
        </w:rPr>
        <w:t xml:space="preserve"> 2023.godine.</w:t>
      </w:r>
    </w:p>
    <w:p w:rsidR="00205B26" w:rsidRPr="00BB1EB6" w:rsidRDefault="00205B2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32" w:rsidRPr="00BB1EB6" w:rsidRDefault="00B4033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26" w:rsidRPr="00BB1EB6" w:rsidRDefault="008E3C5B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B6">
        <w:rPr>
          <w:rFonts w:ascii="Times New Roman" w:hAnsi="Times New Roman" w:cs="Times New Roman"/>
          <w:b/>
          <w:sz w:val="24"/>
          <w:szCs w:val="24"/>
        </w:rPr>
        <w:t>11.</w:t>
      </w:r>
      <w:r w:rsidR="00F7546A" w:rsidRPr="00BB1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332" w:rsidRPr="00BB1EB6">
        <w:rPr>
          <w:rFonts w:ascii="Times New Roman" w:hAnsi="Times New Roman" w:cs="Times New Roman"/>
          <w:b/>
          <w:sz w:val="24"/>
          <w:szCs w:val="24"/>
        </w:rPr>
        <w:t>OCJENA STANJA I POSTIGNUTIH REZULTATA</w:t>
      </w:r>
    </w:p>
    <w:p w:rsidR="00F7546A" w:rsidRPr="00BB1EB6" w:rsidRDefault="00F7546A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6A" w:rsidRPr="00BB1EB6" w:rsidRDefault="0004556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 xml:space="preserve">Narodna biblioteka “Radosav Ljumović” je javna ustanova čiji je osnivač Glavni grad. Bavi se djelatnostima od javnog interesa – bibliotekarstvom, kulturom i izdavaštvom. Raspolaže fondom od oko 260 hiljada knjiga. Rad u ustanovi organizovan je kroz sektore (za bibliotekarstvo, za kulturno-izdavačku djelatnost i međunarodnu saradnju i za opšte poslove), a sektori imaju svoja odjeljenja. Biblioteka je u 2023.godini organizovala niz aktivnosti iz djelokruga svog rada, sarađivala s brojnim udruženjima, institucijama, ustanovama i pojedincima. Zaposleni su stručno osposobljeni za radne pozicije na kojima se nalaze. Stalno zaposlenih je 50, sedmoro je privremeno angažovano za rad u knjižarama, a po ugovoru o djelu šest izvršilaca </w:t>
      </w:r>
      <w:r w:rsidR="00F92BC4" w:rsidRPr="00BB1EB6">
        <w:rPr>
          <w:rFonts w:ascii="Times New Roman" w:hAnsi="Times New Roman" w:cs="Times New Roman"/>
          <w:sz w:val="24"/>
          <w:szCs w:val="24"/>
        </w:rPr>
        <w:t>i</w:t>
      </w:r>
      <w:r w:rsidRPr="00BB1EB6">
        <w:rPr>
          <w:rFonts w:ascii="Times New Roman" w:hAnsi="Times New Roman" w:cs="Times New Roman"/>
          <w:sz w:val="24"/>
          <w:szCs w:val="24"/>
        </w:rPr>
        <w:t xml:space="preserve"> potreba za njima je stalna. Biblioteka ima odjeljenja u Golubovcima, na Kruševcu i u Maslinama (Kuća Stojanovića). </w:t>
      </w:r>
    </w:p>
    <w:p w:rsidR="00205B26" w:rsidRPr="00BB1EB6" w:rsidRDefault="00205B26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B6">
        <w:rPr>
          <w:rFonts w:ascii="Times New Roman" w:hAnsi="Times New Roman" w:cs="Times New Roman"/>
          <w:sz w:val="24"/>
          <w:szCs w:val="24"/>
        </w:rPr>
        <w:t>Na osnovu svega prethodno izloženog, može se izvesti zaključak da je Javna ustanova Narodna biblioteka “Radosav Ljumović”</w:t>
      </w:r>
      <w:r w:rsidR="00086E8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F27A94" w:rsidRPr="00BB1EB6">
        <w:rPr>
          <w:rFonts w:ascii="Times New Roman" w:hAnsi="Times New Roman" w:cs="Times New Roman"/>
          <w:sz w:val="24"/>
          <w:szCs w:val="24"/>
        </w:rPr>
        <w:t>poslovnu 2023.</w:t>
      </w:r>
      <w:r w:rsidR="00086E8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F27A94" w:rsidRPr="00BB1EB6">
        <w:rPr>
          <w:rFonts w:ascii="Times New Roman" w:hAnsi="Times New Roman" w:cs="Times New Roman"/>
          <w:sz w:val="24"/>
          <w:szCs w:val="24"/>
        </w:rPr>
        <w:t>godinu uspješno privela kraju, realizujući sadržaje predviđene Programom rada Biblioteke za 2023.</w:t>
      </w:r>
      <w:r w:rsidR="00086E8E" w:rsidRPr="00BB1EB6">
        <w:rPr>
          <w:rFonts w:ascii="Times New Roman" w:hAnsi="Times New Roman" w:cs="Times New Roman"/>
          <w:sz w:val="24"/>
          <w:szCs w:val="24"/>
        </w:rPr>
        <w:t xml:space="preserve"> </w:t>
      </w:r>
      <w:r w:rsidR="00F27A94" w:rsidRPr="00BB1EB6">
        <w:rPr>
          <w:rFonts w:ascii="Times New Roman" w:hAnsi="Times New Roman" w:cs="Times New Roman"/>
          <w:sz w:val="24"/>
          <w:szCs w:val="24"/>
        </w:rPr>
        <w:t>godinu.</w:t>
      </w:r>
    </w:p>
    <w:p w:rsidR="00E47422" w:rsidRPr="00BB1EB6" w:rsidRDefault="00E47422" w:rsidP="00BB1EB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437" w:rsidRPr="00062437" w:rsidRDefault="00062437" w:rsidP="0006243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8399712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C" w:rsidRPr="00062437" w:rsidRDefault="00062437" w:rsidP="00062437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8399712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07C" w:rsidRPr="00062437" w:rsidSect="00A279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2F" w:rsidRDefault="008C072F" w:rsidP="00687BE5">
      <w:pPr>
        <w:spacing w:after="0" w:line="240" w:lineRule="auto"/>
      </w:pPr>
      <w:r>
        <w:separator/>
      </w:r>
    </w:p>
  </w:endnote>
  <w:endnote w:type="continuationSeparator" w:id="0">
    <w:p w:rsidR="008C072F" w:rsidRDefault="008C072F" w:rsidP="006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038766"/>
      <w:docPartObj>
        <w:docPartGallery w:val="Page Numbers (Bottom of Page)"/>
        <w:docPartUnique/>
      </w:docPartObj>
    </w:sdtPr>
    <w:sdtContent>
      <w:p w:rsidR="00687BE5" w:rsidRDefault="00A975B6">
        <w:pPr>
          <w:pStyle w:val="Footer"/>
        </w:pPr>
        <w:fldSimple w:instr=" PAGE   \* MERGEFORMAT ">
          <w:r w:rsidR="00367BF7">
            <w:rPr>
              <w:noProof/>
            </w:rPr>
            <w:t>16</w:t>
          </w:r>
        </w:fldSimple>
      </w:p>
    </w:sdtContent>
  </w:sdt>
  <w:p w:rsidR="00687BE5" w:rsidRDefault="00687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2F" w:rsidRDefault="008C072F" w:rsidP="00687BE5">
      <w:pPr>
        <w:spacing w:after="0" w:line="240" w:lineRule="auto"/>
      </w:pPr>
      <w:r>
        <w:separator/>
      </w:r>
    </w:p>
  </w:footnote>
  <w:footnote w:type="continuationSeparator" w:id="0">
    <w:p w:rsidR="008C072F" w:rsidRDefault="008C072F" w:rsidP="0068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5D0"/>
    <w:multiLevelType w:val="hybridMultilevel"/>
    <w:tmpl w:val="FF72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B2B2F"/>
    <w:multiLevelType w:val="hybridMultilevel"/>
    <w:tmpl w:val="AF889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40FCD"/>
    <w:multiLevelType w:val="multilevel"/>
    <w:tmpl w:val="B75A9D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778218F1"/>
    <w:multiLevelType w:val="hybridMultilevel"/>
    <w:tmpl w:val="FDA8E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0A"/>
    <w:rsid w:val="00030115"/>
    <w:rsid w:val="00045562"/>
    <w:rsid w:val="00045656"/>
    <w:rsid w:val="00062437"/>
    <w:rsid w:val="00086E8E"/>
    <w:rsid w:val="000B5B0C"/>
    <w:rsid w:val="000C57A7"/>
    <w:rsid w:val="000E3677"/>
    <w:rsid w:val="00124348"/>
    <w:rsid w:val="00142234"/>
    <w:rsid w:val="00205B26"/>
    <w:rsid w:val="00252F4B"/>
    <w:rsid w:val="002623A7"/>
    <w:rsid w:val="002674F5"/>
    <w:rsid w:val="00271259"/>
    <w:rsid w:val="002E6C05"/>
    <w:rsid w:val="0032553B"/>
    <w:rsid w:val="00325CDD"/>
    <w:rsid w:val="003475B1"/>
    <w:rsid w:val="00357063"/>
    <w:rsid w:val="00367BF7"/>
    <w:rsid w:val="00381FBB"/>
    <w:rsid w:val="003832CD"/>
    <w:rsid w:val="003B362B"/>
    <w:rsid w:val="003C59F4"/>
    <w:rsid w:val="003D4C0C"/>
    <w:rsid w:val="003D6F1C"/>
    <w:rsid w:val="004017DE"/>
    <w:rsid w:val="00430A0E"/>
    <w:rsid w:val="00433ADD"/>
    <w:rsid w:val="00435354"/>
    <w:rsid w:val="004B6AF0"/>
    <w:rsid w:val="004C5964"/>
    <w:rsid w:val="004C73D9"/>
    <w:rsid w:val="004D1805"/>
    <w:rsid w:val="004E54F7"/>
    <w:rsid w:val="00500A98"/>
    <w:rsid w:val="00511981"/>
    <w:rsid w:val="005139C7"/>
    <w:rsid w:val="00524B97"/>
    <w:rsid w:val="00534284"/>
    <w:rsid w:val="005A32AA"/>
    <w:rsid w:val="005A68EA"/>
    <w:rsid w:val="005C52B7"/>
    <w:rsid w:val="005E0B1A"/>
    <w:rsid w:val="005E594D"/>
    <w:rsid w:val="005F2EFE"/>
    <w:rsid w:val="006351B0"/>
    <w:rsid w:val="00647B6F"/>
    <w:rsid w:val="00687BE5"/>
    <w:rsid w:val="006A2B0E"/>
    <w:rsid w:val="006E1589"/>
    <w:rsid w:val="006E6EAC"/>
    <w:rsid w:val="006F5B0F"/>
    <w:rsid w:val="00705294"/>
    <w:rsid w:val="007329E2"/>
    <w:rsid w:val="00741110"/>
    <w:rsid w:val="007442AA"/>
    <w:rsid w:val="00761794"/>
    <w:rsid w:val="00771A6D"/>
    <w:rsid w:val="00775D14"/>
    <w:rsid w:val="007B3B94"/>
    <w:rsid w:val="007C5249"/>
    <w:rsid w:val="007F07EA"/>
    <w:rsid w:val="007F5CA5"/>
    <w:rsid w:val="00806710"/>
    <w:rsid w:val="00812231"/>
    <w:rsid w:val="00833150"/>
    <w:rsid w:val="0084798D"/>
    <w:rsid w:val="008641FB"/>
    <w:rsid w:val="0088781E"/>
    <w:rsid w:val="008A386A"/>
    <w:rsid w:val="008A7594"/>
    <w:rsid w:val="008C072F"/>
    <w:rsid w:val="008E3C5B"/>
    <w:rsid w:val="009042BB"/>
    <w:rsid w:val="009331CC"/>
    <w:rsid w:val="009425D3"/>
    <w:rsid w:val="00947795"/>
    <w:rsid w:val="00965FA3"/>
    <w:rsid w:val="00972AF3"/>
    <w:rsid w:val="009904DD"/>
    <w:rsid w:val="009B315A"/>
    <w:rsid w:val="009F0FB1"/>
    <w:rsid w:val="00A030D1"/>
    <w:rsid w:val="00A129BF"/>
    <w:rsid w:val="00A27934"/>
    <w:rsid w:val="00A30577"/>
    <w:rsid w:val="00A91E18"/>
    <w:rsid w:val="00A975B6"/>
    <w:rsid w:val="00AB2AF5"/>
    <w:rsid w:val="00AB7348"/>
    <w:rsid w:val="00AD16BC"/>
    <w:rsid w:val="00AE2451"/>
    <w:rsid w:val="00AE4C31"/>
    <w:rsid w:val="00AE659B"/>
    <w:rsid w:val="00AE6952"/>
    <w:rsid w:val="00B27F8E"/>
    <w:rsid w:val="00B40332"/>
    <w:rsid w:val="00B417C0"/>
    <w:rsid w:val="00B7277D"/>
    <w:rsid w:val="00B730D1"/>
    <w:rsid w:val="00BB1EB6"/>
    <w:rsid w:val="00BD616B"/>
    <w:rsid w:val="00C024A6"/>
    <w:rsid w:val="00C059AC"/>
    <w:rsid w:val="00C23313"/>
    <w:rsid w:val="00C271E0"/>
    <w:rsid w:val="00C4479D"/>
    <w:rsid w:val="00C5768A"/>
    <w:rsid w:val="00C74813"/>
    <w:rsid w:val="00C85D48"/>
    <w:rsid w:val="00CA5D19"/>
    <w:rsid w:val="00CB7F77"/>
    <w:rsid w:val="00D066EA"/>
    <w:rsid w:val="00D12968"/>
    <w:rsid w:val="00DB3D33"/>
    <w:rsid w:val="00DD0AA1"/>
    <w:rsid w:val="00E0048C"/>
    <w:rsid w:val="00E009DA"/>
    <w:rsid w:val="00E47422"/>
    <w:rsid w:val="00E61D0A"/>
    <w:rsid w:val="00E751CB"/>
    <w:rsid w:val="00ED150C"/>
    <w:rsid w:val="00ED7706"/>
    <w:rsid w:val="00EE0F53"/>
    <w:rsid w:val="00EE229D"/>
    <w:rsid w:val="00F014A8"/>
    <w:rsid w:val="00F0343C"/>
    <w:rsid w:val="00F27A94"/>
    <w:rsid w:val="00F502BE"/>
    <w:rsid w:val="00F7546A"/>
    <w:rsid w:val="00F8307C"/>
    <w:rsid w:val="00F92BC4"/>
    <w:rsid w:val="00F9342D"/>
    <w:rsid w:val="00FA0195"/>
    <w:rsid w:val="00FD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BE5"/>
  </w:style>
  <w:style w:type="paragraph" w:styleId="Footer">
    <w:name w:val="footer"/>
    <w:basedOn w:val="Normal"/>
    <w:link w:val="FooterChar"/>
    <w:uiPriority w:val="99"/>
    <w:unhideWhenUsed/>
    <w:rsid w:val="0068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E5"/>
  </w:style>
  <w:style w:type="paragraph" w:styleId="NoSpacing">
    <w:name w:val="No Spacing"/>
    <w:uiPriority w:val="1"/>
    <w:qFormat/>
    <w:rsid w:val="00B72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423FD-B355-48B1-BD27-C186DF79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slavica.ilincic</dc:creator>
  <cp:lastModifiedBy>ibjelic</cp:lastModifiedBy>
  <cp:revision>2</cp:revision>
  <cp:lastPrinted>2024-02-14T12:19:00Z</cp:lastPrinted>
  <dcterms:created xsi:type="dcterms:W3CDTF">2024-04-02T07:54:00Z</dcterms:created>
  <dcterms:modified xsi:type="dcterms:W3CDTF">2024-04-02T07:54:00Z</dcterms:modified>
</cp:coreProperties>
</file>