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AFB" w:rsidRDefault="002B1AFB" w:rsidP="00195327">
      <w:pPr>
        <w:pStyle w:val="TOCHeading"/>
        <w:rPr>
          <w:rFonts w:ascii="Arial Narrow" w:eastAsiaTheme="minorHAnsi" w:hAnsi="Arial Narrow" w:cstheme="minorBidi"/>
          <w:b w:val="0"/>
          <w:bCs w:val="0"/>
          <w:color w:val="auto"/>
          <w:sz w:val="22"/>
          <w:szCs w:val="22"/>
          <w:highlight w:val="yellow"/>
        </w:rPr>
      </w:pPr>
      <w:r w:rsidRPr="002B1AFB">
        <w:rPr>
          <w:rFonts w:ascii="Arial Narrow" w:eastAsiaTheme="minorHAnsi" w:hAnsi="Arial Narrow" w:cstheme="minorBidi"/>
          <w:bCs w:val="0"/>
          <w:noProof/>
          <w:color w:val="auto"/>
          <w:sz w:val="36"/>
          <w:szCs w:val="36"/>
        </w:rPr>
        <w:drawing>
          <wp:inline distT="0" distB="0" distL="0" distR="0">
            <wp:extent cx="5943600" cy="8394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394915"/>
                    </a:xfrm>
                    <a:prstGeom prst="rect">
                      <a:avLst/>
                    </a:prstGeom>
                    <a:noFill/>
                    <a:ln>
                      <a:noFill/>
                    </a:ln>
                  </pic:spPr>
                </pic:pic>
              </a:graphicData>
            </a:graphic>
          </wp:inline>
        </w:drawing>
      </w:r>
    </w:p>
    <w:sdt>
      <w:sdtPr>
        <w:rPr>
          <w:rFonts w:ascii="Arial Narrow" w:eastAsiaTheme="minorHAnsi" w:hAnsi="Arial Narrow" w:cstheme="minorBidi"/>
          <w:b w:val="0"/>
          <w:bCs w:val="0"/>
          <w:color w:val="auto"/>
          <w:sz w:val="22"/>
          <w:szCs w:val="22"/>
          <w:highlight w:val="yellow"/>
        </w:rPr>
        <w:id w:val="419804959"/>
        <w:docPartObj>
          <w:docPartGallery w:val="Table of Contents"/>
          <w:docPartUnique/>
        </w:docPartObj>
      </w:sdtPr>
      <w:sdtContent>
        <w:p w:rsidR="00F43E78" w:rsidRPr="00D659F2" w:rsidRDefault="00F43E78" w:rsidP="00195327">
          <w:pPr>
            <w:pStyle w:val="TOCHeading"/>
            <w:rPr>
              <w:rFonts w:ascii="Arial Narrow" w:hAnsi="Arial Narrow"/>
              <w:highlight w:val="yellow"/>
            </w:rPr>
          </w:pPr>
        </w:p>
        <w:p w:rsidR="003F28DA" w:rsidRPr="002F37B8" w:rsidRDefault="003F28DA" w:rsidP="00195327">
          <w:pPr>
            <w:pStyle w:val="TOCHeading"/>
            <w:jc w:val="center"/>
            <w:rPr>
              <w:rFonts w:ascii="Arial Narrow" w:hAnsi="Arial Narrow"/>
              <w:sz w:val="22"/>
              <w:szCs w:val="22"/>
            </w:rPr>
          </w:pPr>
          <w:r w:rsidRPr="002F37B8">
            <w:rPr>
              <w:rFonts w:ascii="Arial Narrow" w:hAnsi="Arial Narrow"/>
              <w:sz w:val="22"/>
              <w:szCs w:val="22"/>
            </w:rPr>
            <w:t>SADRŽAJ</w:t>
          </w:r>
        </w:p>
        <w:p w:rsidR="003F28DA" w:rsidRPr="002F37B8" w:rsidRDefault="003F28DA" w:rsidP="003F28DA">
          <w:pPr>
            <w:pStyle w:val="Heading1"/>
            <w:rPr>
              <w:rFonts w:ascii="Arial Narrow" w:hAnsi="Arial Narrow"/>
              <w:sz w:val="22"/>
              <w:szCs w:val="22"/>
            </w:rPr>
          </w:pPr>
          <w:r w:rsidRPr="002F37B8">
            <w:rPr>
              <w:rFonts w:ascii="Arial Narrow" w:hAnsi="Arial Narrow"/>
              <w:sz w:val="22"/>
              <w:szCs w:val="22"/>
            </w:rPr>
            <w:t>I UVOD</w:t>
          </w:r>
          <w:r w:rsidRPr="002F37B8">
            <w:rPr>
              <w:rFonts w:ascii="Arial Narrow" w:hAnsi="Arial Narrow"/>
              <w:sz w:val="22"/>
              <w:szCs w:val="22"/>
            </w:rPr>
            <w:ptab w:relativeTo="margin" w:alignment="right" w:leader="dot"/>
          </w:r>
          <w:r w:rsidR="002F37B8">
            <w:rPr>
              <w:rFonts w:ascii="Arial Narrow" w:hAnsi="Arial Narrow"/>
              <w:sz w:val="22"/>
              <w:szCs w:val="22"/>
            </w:rPr>
            <w:t>4</w:t>
          </w:r>
        </w:p>
        <w:p w:rsidR="003F28DA" w:rsidRPr="002F37B8" w:rsidRDefault="001217CA" w:rsidP="003F28DA">
          <w:pPr>
            <w:pStyle w:val="Heading1"/>
            <w:rPr>
              <w:rFonts w:ascii="Arial Narrow" w:hAnsi="Arial Narrow"/>
              <w:sz w:val="22"/>
              <w:szCs w:val="22"/>
            </w:rPr>
          </w:pPr>
          <w:r w:rsidRPr="002F37B8">
            <w:rPr>
              <w:rFonts w:ascii="Arial Narrow" w:hAnsi="Arial Narrow"/>
              <w:sz w:val="22"/>
              <w:szCs w:val="22"/>
            </w:rPr>
            <w:t>II OSNOVNI PODACI O VRŠIOCU DJELATNOSTI</w:t>
          </w:r>
          <w:r w:rsidR="003F28DA" w:rsidRPr="002F37B8">
            <w:rPr>
              <w:rFonts w:ascii="Arial Narrow" w:hAnsi="Arial Narrow"/>
              <w:sz w:val="22"/>
              <w:szCs w:val="22"/>
            </w:rPr>
            <w:ptab w:relativeTo="margin" w:alignment="right" w:leader="dot"/>
          </w:r>
          <w:r w:rsidR="00A24326">
            <w:rPr>
              <w:rFonts w:ascii="Arial Narrow" w:hAnsi="Arial Narrow"/>
              <w:sz w:val="22"/>
              <w:szCs w:val="22"/>
            </w:rPr>
            <w:t>4</w:t>
          </w:r>
        </w:p>
        <w:p w:rsidR="003F28DA" w:rsidRPr="002F37B8" w:rsidRDefault="001217CA" w:rsidP="003F28DA">
          <w:pPr>
            <w:pStyle w:val="NoSpacing"/>
            <w:rPr>
              <w:rFonts w:ascii="Arial Narrow" w:hAnsi="Arial Narrow"/>
            </w:rPr>
          </w:pPr>
          <w:r w:rsidRPr="002F37B8">
            <w:rPr>
              <w:rFonts w:ascii="Arial Narrow" w:hAnsi="Arial Narrow"/>
            </w:rPr>
            <w:t>2.</w:t>
          </w:r>
          <w:r w:rsidR="003F28DA" w:rsidRPr="002F37B8">
            <w:rPr>
              <w:rFonts w:ascii="Arial Narrow" w:hAnsi="Arial Narrow"/>
            </w:rPr>
            <w:t>1.</w:t>
          </w:r>
          <w:r w:rsidRPr="002F37B8">
            <w:rPr>
              <w:rFonts w:ascii="Arial Narrow" w:hAnsi="Arial Narrow"/>
            </w:rPr>
            <w:t xml:space="preserve"> Osnovni identifikacioni podaci</w:t>
          </w:r>
          <w:r w:rsidR="003F28DA" w:rsidRPr="002F37B8">
            <w:rPr>
              <w:rFonts w:ascii="Arial Narrow" w:hAnsi="Arial Narrow"/>
            </w:rPr>
            <w:ptab w:relativeTo="margin" w:alignment="right" w:leader="dot"/>
          </w:r>
          <w:r w:rsidR="00A24326">
            <w:rPr>
              <w:rFonts w:ascii="Arial Narrow" w:hAnsi="Arial Narrow"/>
            </w:rPr>
            <w:t>4</w:t>
          </w:r>
        </w:p>
        <w:p w:rsidR="003F28DA" w:rsidRPr="002F37B8" w:rsidRDefault="003F28DA" w:rsidP="003F28DA">
          <w:pPr>
            <w:pStyle w:val="NoSpacing"/>
            <w:rPr>
              <w:rFonts w:ascii="Arial Narrow" w:hAnsi="Arial Narrow"/>
            </w:rPr>
          </w:pPr>
          <w:r w:rsidRPr="002F37B8">
            <w:rPr>
              <w:rFonts w:ascii="Arial Narrow" w:hAnsi="Arial Narrow"/>
            </w:rPr>
            <w:t xml:space="preserve">    2.</w:t>
          </w:r>
          <w:r w:rsidR="001217CA" w:rsidRPr="002F37B8">
            <w:rPr>
              <w:rFonts w:ascii="Arial Narrow" w:hAnsi="Arial Narrow"/>
            </w:rPr>
            <w:t>2. Oblik organizovanja</w:t>
          </w:r>
          <w:r w:rsidRPr="002F37B8">
            <w:rPr>
              <w:rFonts w:ascii="Arial Narrow" w:hAnsi="Arial Narrow"/>
            </w:rPr>
            <w:ptab w:relativeTo="margin" w:alignment="right" w:leader="dot"/>
          </w:r>
          <w:r w:rsidR="00A24326">
            <w:rPr>
              <w:rFonts w:ascii="Arial Narrow" w:hAnsi="Arial Narrow"/>
            </w:rPr>
            <w:t>4</w:t>
          </w:r>
        </w:p>
        <w:p w:rsidR="003F28DA" w:rsidRPr="002F37B8" w:rsidRDefault="001217CA" w:rsidP="003F28DA">
          <w:pPr>
            <w:pStyle w:val="NoSpacing"/>
            <w:rPr>
              <w:rFonts w:ascii="Arial Narrow" w:hAnsi="Arial Narrow"/>
            </w:rPr>
          </w:pPr>
          <w:r w:rsidRPr="002F37B8">
            <w:rPr>
              <w:rFonts w:ascii="Arial Narrow" w:hAnsi="Arial Narrow"/>
            </w:rPr>
            <w:t>2</w:t>
          </w:r>
          <w:r w:rsidR="003F28DA" w:rsidRPr="002F37B8">
            <w:rPr>
              <w:rFonts w:ascii="Arial Narrow" w:hAnsi="Arial Narrow"/>
            </w:rPr>
            <w:t>.</w:t>
          </w:r>
          <w:r w:rsidRPr="002F37B8">
            <w:rPr>
              <w:rFonts w:ascii="Arial Narrow" w:hAnsi="Arial Narrow"/>
            </w:rPr>
            <w:t>3. Osnivački akti</w:t>
          </w:r>
          <w:r w:rsidR="003F28DA" w:rsidRPr="002F37B8">
            <w:rPr>
              <w:rFonts w:ascii="Arial Narrow" w:hAnsi="Arial Narrow"/>
            </w:rPr>
            <w:ptab w:relativeTo="margin" w:alignment="right" w:leader="dot"/>
          </w:r>
          <w:r w:rsidR="00A24326">
            <w:rPr>
              <w:rFonts w:ascii="Arial Narrow" w:hAnsi="Arial Narrow"/>
            </w:rPr>
            <w:t>4</w:t>
          </w:r>
        </w:p>
        <w:p w:rsidR="003F28DA" w:rsidRPr="002F37B8" w:rsidRDefault="001217CA" w:rsidP="003F28DA">
          <w:pPr>
            <w:pStyle w:val="NoSpacing"/>
            <w:rPr>
              <w:rFonts w:ascii="Arial Narrow" w:hAnsi="Arial Narrow"/>
            </w:rPr>
          </w:pPr>
          <w:r w:rsidRPr="002F37B8">
            <w:rPr>
              <w:rFonts w:ascii="Arial Narrow" w:hAnsi="Arial Narrow"/>
            </w:rPr>
            <w:t>2.</w:t>
          </w:r>
          <w:r w:rsidR="003F28DA" w:rsidRPr="002F37B8">
            <w:rPr>
              <w:rFonts w:ascii="Arial Narrow" w:hAnsi="Arial Narrow"/>
            </w:rPr>
            <w:t>4.</w:t>
          </w:r>
          <w:r w:rsidRPr="002F37B8">
            <w:rPr>
              <w:rFonts w:ascii="Arial Narrow" w:hAnsi="Arial Narrow"/>
            </w:rPr>
            <w:t xml:space="preserve"> Pravno-statusna pitanja</w:t>
          </w:r>
          <w:r w:rsidR="003F28DA" w:rsidRPr="002F37B8">
            <w:rPr>
              <w:rFonts w:ascii="Arial Narrow" w:hAnsi="Arial Narrow"/>
            </w:rPr>
            <w:ptab w:relativeTo="margin" w:alignment="right" w:leader="dot"/>
          </w:r>
          <w:r w:rsidR="00A24326">
            <w:rPr>
              <w:rFonts w:ascii="Arial Narrow" w:hAnsi="Arial Narrow"/>
            </w:rPr>
            <w:t>5</w:t>
          </w:r>
        </w:p>
        <w:p w:rsidR="003F28DA" w:rsidRPr="002F37B8" w:rsidRDefault="001217CA" w:rsidP="00597DE8">
          <w:pPr>
            <w:pStyle w:val="NoSpacing"/>
            <w:rPr>
              <w:rFonts w:ascii="Arial Narrow" w:eastAsia="Arial Unicode MS" w:hAnsi="Arial Narrow" w:cs="Arial"/>
            </w:rPr>
          </w:pPr>
          <w:r w:rsidRPr="002F37B8">
            <w:rPr>
              <w:rFonts w:ascii="Arial Narrow" w:hAnsi="Arial Narrow"/>
            </w:rPr>
            <w:t>2.</w:t>
          </w:r>
          <w:r w:rsidR="003F28DA" w:rsidRPr="002F37B8">
            <w:rPr>
              <w:rFonts w:ascii="Arial Narrow" w:hAnsi="Arial Narrow"/>
            </w:rPr>
            <w:t>5.</w:t>
          </w:r>
          <w:r w:rsidRPr="002F37B8">
            <w:rPr>
              <w:rFonts w:ascii="Arial Narrow" w:eastAsia="Arial Unicode MS" w:hAnsi="Arial Narrow" w:cs="Arial"/>
            </w:rPr>
            <w:t>Vlasnička struktura</w:t>
          </w:r>
          <w:r w:rsidR="00195327" w:rsidRPr="002F37B8">
            <w:rPr>
              <w:rFonts w:ascii="Arial Narrow" w:eastAsia="Arial Unicode MS" w:hAnsi="Arial Narrow" w:cs="Arial"/>
            </w:rPr>
            <w:t>…</w:t>
          </w:r>
          <w:r w:rsidRPr="002F37B8">
            <w:rPr>
              <w:rFonts w:ascii="Arial Narrow" w:eastAsia="Arial Unicode MS" w:hAnsi="Arial Narrow" w:cs="Arial"/>
            </w:rPr>
            <w:t>……………..</w:t>
          </w:r>
          <w:r w:rsidR="003F28DA" w:rsidRPr="002F37B8">
            <w:rPr>
              <w:rFonts w:ascii="Arial Narrow" w:eastAsia="Arial Unicode MS" w:hAnsi="Arial Narrow" w:cs="Arial"/>
            </w:rPr>
            <w:t>.......................................................................................................</w:t>
          </w:r>
          <w:r w:rsidR="002F37B8">
            <w:rPr>
              <w:rFonts w:ascii="Arial Narrow" w:eastAsia="Arial Unicode MS" w:hAnsi="Arial Narrow" w:cs="Arial"/>
            </w:rPr>
            <w:t>...............</w:t>
          </w:r>
          <w:r w:rsidR="003F28DA" w:rsidRPr="002F37B8">
            <w:rPr>
              <w:rFonts w:ascii="Arial Narrow" w:eastAsia="Arial Unicode MS" w:hAnsi="Arial Narrow" w:cs="Arial"/>
            </w:rPr>
            <w:t>.</w:t>
          </w:r>
          <w:r w:rsidR="00A24326">
            <w:rPr>
              <w:rFonts w:ascii="Arial Narrow" w:eastAsia="Arial Unicode MS" w:hAnsi="Arial Narrow" w:cs="Arial"/>
            </w:rPr>
            <w:t>5</w:t>
          </w:r>
        </w:p>
        <w:p w:rsidR="003F28DA" w:rsidRPr="002F37B8" w:rsidRDefault="001217CA" w:rsidP="003F28DA">
          <w:pPr>
            <w:pStyle w:val="NoSpacing"/>
            <w:rPr>
              <w:rFonts w:ascii="Arial Narrow" w:hAnsi="Arial Narrow"/>
            </w:rPr>
          </w:pPr>
          <w:r w:rsidRPr="002F37B8">
            <w:rPr>
              <w:rFonts w:ascii="Arial Narrow" w:hAnsi="Arial Narrow"/>
            </w:rPr>
            <w:t>2.</w:t>
          </w:r>
          <w:r w:rsidR="003F28DA" w:rsidRPr="002F37B8">
            <w:rPr>
              <w:rFonts w:ascii="Arial Narrow" w:hAnsi="Arial Narrow"/>
            </w:rPr>
            <w:t>6.</w:t>
          </w:r>
          <w:r w:rsidRPr="002F37B8">
            <w:rPr>
              <w:rFonts w:ascii="Arial Narrow" w:hAnsi="Arial Narrow"/>
            </w:rPr>
            <w:t xml:space="preserve"> Unutrašnja organizacija sa organizacionom šemom</w:t>
          </w:r>
          <w:r w:rsidR="003F28DA" w:rsidRPr="002F37B8">
            <w:rPr>
              <w:rFonts w:ascii="Arial Narrow" w:hAnsi="Arial Narrow"/>
            </w:rPr>
            <w:ptab w:relativeTo="margin" w:alignment="right" w:leader="dot"/>
          </w:r>
          <w:r w:rsidR="00A24326">
            <w:rPr>
              <w:rFonts w:ascii="Arial Narrow" w:hAnsi="Arial Narrow"/>
            </w:rPr>
            <w:t>5</w:t>
          </w:r>
        </w:p>
        <w:p w:rsidR="003F28DA" w:rsidRPr="002F37B8" w:rsidRDefault="001217CA" w:rsidP="003F28DA">
          <w:pPr>
            <w:pStyle w:val="NoSpacing"/>
            <w:ind w:left="270" w:hanging="270"/>
            <w:rPr>
              <w:rFonts w:ascii="Arial Narrow" w:hAnsi="Arial Narrow"/>
            </w:rPr>
          </w:pPr>
          <w:r w:rsidRPr="002F37B8">
            <w:rPr>
              <w:rFonts w:ascii="Arial Narrow" w:hAnsi="Arial Narrow"/>
            </w:rPr>
            <w:t>2.</w:t>
          </w:r>
          <w:r w:rsidR="003F28DA" w:rsidRPr="002F37B8">
            <w:rPr>
              <w:rFonts w:ascii="Arial Narrow" w:hAnsi="Arial Narrow"/>
            </w:rPr>
            <w:t>7.</w:t>
          </w:r>
          <w:r w:rsidRPr="002F37B8">
            <w:rPr>
              <w:rFonts w:ascii="Arial Narrow" w:hAnsi="Arial Narrow"/>
            </w:rPr>
            <w:t xml:space="preserve"> Glavne i sporedne djelatnosti koje obavlja i za koje je registrovana u CRPS-U</w:t>
          </w:r>
          <w:r w:rsidR="003F28DA" w:rsidRPr="002F37B8">
            <w:rPr>
              <w:rFonts w:ascii="Arial Narrow" w:hAnsi="Arial Narrow"/>
            </w:rPr>
            <w:t>.</w:t>
          </w:r>
          <w:r w:rsidR="003F28DA" w:rsidRPr="002F37B8">
            <w:rPr>
              <w:rFonts w:ascii="Arial Narrow" w:hAnsi="Arial Narrow"/>
            </w:rPr>
            <w:ptab w:relativeTo="margin" w:alignment="right" w:leader="dot"/>
          </w:r>
          <w:r w:rsidR="00A24326">
            <w:rPr>
              <w:rFonts w:ascii="Arial Narrow" w:hAnsi="Arial Narrow"/>
            </w:rPr>
            <w:t>6</w:t>
          </w:r>
        </w:p>
        <w:p w:rsidR="003F28DA" w:rsidRPr="002F37B8" w:rsidRDefault="001217CA" w:rsidP="003F28DA">
          <w:pPr>
            <w:pStyle w:val="NoSpacing"/>
            <w:rPr>
              <w:rFonts w:ascii="Arial Narrow" w:hAnsi="Arial Narrow"/>
            </w:rPr>
          </w:pPr>
          <w:r w:rsidRPr="002F37B8">
            <w:rPr>
              <w:rFonts w:ascii="Arial Narrow" w:hAnsi="Arial Narrow"/>
            </w:rPr>
            <w:t>2.</w:t>
          </w:r>
          <w:r w:rsidR="003F28DA" w:rsidRPr="002F37B8">
            <w:rPr>
              <w:rFonts w:ascii="Arial Narrow" w:hAnsi="Arial Narrow"/>
            </w:rPr>
            <w:t>8.</w:t>
          </w:r>
          <w:r w:rsidRPr="002F37B8">
            <w:rPr>
              <w:rFonts w:ascii="Arial Narrow" w:hAnsi="Arial Narrow"/>
            </w:rPr>
            <w:t xml:space="preserve"> Organi upravljanja i rukovođenja</w:t>
          </w:r>
          <w:r w:rsidR="003F28DA" w:rsidRPr="002F37B8">
            <w:rPr>
              <w:rFonts w:ascii="Arial Narrow" w:hAnsi="Arial Narrow"/>
            </w:rPr>
            <w:ptab w:relativeTo="margin" w:alignment="right" w:leader="dot"/>
          </w:r>
          <w:r w:rsidR="00A24326">
            <w:rPr>
              <w:rFonts w:ascii="Arial Narrow" w:hAnsi="Arial Narrow"/>
            </w:rPr>
            <w:t>7</w:t>
          </w:r>
        </w:p>
        <w:p w:rsidR="003F28DA" w:rsidRPr="002F37B8" w:rsidRDefault="001217CA" w:rsidP="003F28DA">
          <w:pPr>
            <w:pStyle w:val="NoSpacing"/>
            <w:rPr>
              <w:rFonts w:ascii="Arial Narrow" w:hAnsi="Arial Narrow"/>
            </w:rPr>
          </w:pPr>
          <w:r w:rsidRPr="002F37B8">
            <w:rPr>
              <w:rFonts w:ascii="Arial Narrow" w:hAnsi="Arial Narrow"/>
            </w:rPr>
            <w:t>2.</w:t>
          </w:r>
          <w:r w:rsidR="003F28DA" w:rsidRPr="002F37B8">
            <w:rPr>
              <w:rFonts w:ascii="Arial Narrow" w:hAnsi="Arial Narrow"/>
            </w:rPr>
            <w:t>9.</w:t>
          </w:r>
          <w:r w:rsidRPr="002F37B8">
            <w:rPr>
              <w:rFonts w:ascii="Arial Narrow" w:hAnsi="Arial Narrow"/>
            </w:rPr>
            <w:t xml:space="preserve"> Drugi podaci specifični za vršioca komunalnih djelatnosti</w:t>
          </w:r>
          <w:r w:rsidR="003F28DA" w:rsidRPr="002F37B8">
            <w:rPr>
              <w:rFonts w:ascii="Arial Narrow" w:hAnsi="Arial Narrow"/>
            </w:rPr>
            <w:ptab w:relativeTo="margin" w:alignment="right" w:leader="dot"/>
          </w:r>
          <w:r w:rsidR="00A24326">
            <w:rPr>
              <w:rFonts w:ascii="Arial Narrow" w:hAnsi="Arial Narrow"/>
            </w:rPr>
            <w:t>8</w:t>
          </w:r>
        </w:p>
        <w:p w:rsidR="003F28DA" w:rsidRPr="002F37B8" w:rsidRDefault="003F28DA" w:rsidP="003F28DA">
          <w:pPr>
            <w:pStyle w:val="NoSpacing"/>
            <w:ind w:left="270" w:hanging="270"/>
            <w:rPr>
              <w:rFonts w:ascii="Arial Narrow" w:hAnsi="Arial Narrow"/>
            </w:rPr>
          </w:pPr>
        </w:p>
        <w:p w:rsidR="003F28DA" w:rsidRPr="002F37B8" w:rsidRDefault="003F28DA" w:rsidP="003F28DA">
          <w:pPr>
            <w:pStyle w:val="Heading1"/>
            <w:rPr>
              <w:rFonts w:ascii="Arial Narrow" w:hAnsi="Arial Narrow"/>
              <w:sz w:val="22"/>
              <w:szCs w:val="22"/>
            </w:rPr>
          </w:pPr>
          <w:r w:rsidRPr="002F37B8">
            <w:rPr>
              <w:rFonts w:ascii="Arial Narrow" w:hAnsi="Arial Narrow"/>
              <w:sz w:val="22"/>
              <w:szCs w:val="22"/>
            </w:rPr>
            <w:t xml:space="preserve">III </w:t>
          </w:r>
          <w:r w:rsidR="001217CA" w:rsidRPr="002F37B8">
            <w:rPr>
              <w:rFonts w:ascii="Arial Narrow" w:hAnsi="Arial Narrow"/>
              <w:sz w:val="22"/>
              <w:szCs w:val="22"/>
            </w:rPr>
            <w:t>KAPACITETI VRŠIOCA KOMUNALNE DJELATNOSTI</w:t>
          </w:r>
          <w:r w:rsidRPr="002F37B8">
            <w:rPr>
              <w:rFonts w:ascii="Arial Narrow" w:hAnsi="Arial Narrow"/>
              <w:sz w:val="22"/>
              <w:szCs w:val="22"/>
            </w:rPr>
            <w:ptab w:relativeTo="margin" w:alignment="right" w:leader="dot"/>
          </w:r>
          <w:r w:rsidR="00A24326">
            <w:rPr>
              <w:rFonts w:ascii="Arial Narrow" w:hAnsi="Arial Narrow"/>
              <w:sz w:val="22"/>
              <w:szCs w:val="22"/>
            </w:rPr>
            <w:t>8</w:t>
          </w:r>
        </w:p>
        <w:p w:rsidR="001217CA" w:rsidRPr="002F37B8" w:rsidRDefault="001217CA" w:rsidP="001217CA">
          <w:pPr>
            <w:pStyle w:val="NoSpacing"/>
            <w:rPr>
              <w:rFonts w:ascii="Arial Narrow" w:hAnsi="Arial Narrow"/>
            </w:rPr>
          </w:pPr>
          <w:r w:rsidRPr="002F37B8">
            <w:rPr>
              <w:rFonts w:ascii="Arial Narrow" w:hAnsi="Arial Narrow"/>
            </w:rPr>
            <w:t>3.1. Ljudski resursi</w:t>
          </w:r>
          <w:r w:rsidRPr="002F37B8">
            <w:rPr>
              <w:rFonts w:ascii="Arial Narrow" w:hAnsi="Arial Narrow"/>
            </w:rPr>
            <w:ptab w:relativeTo="margin" w:alignment="right" w:leader="dot"/>
          </w:r>
          <w:r w:rsidR="00A24326">
            <w:rPr>
              <w:rFonts w:ascii="Arial Narrow" w:hAnsi="Arial Narrow"/>
            </w:rPr>
            <w:t>8</w:t>
          </w:r>
        </w:p>
        <w:p w:rsidR="001217CA" w:rsidRPr="002F37B8" w:rsidRDefault="001217CA" w:rsidP="001217CA">
          <w:pPr>
            <w:pStyle w:val="NoSpacing"/>
            <w:rPr>
              <w:rFonts w:ascii="Arial Narrow" w:hAnsi="Arial Narrow"/>
            </w:rPr>
          </w:pPr>
          <w:r w:rsidRPr="002F37B8">
            <w:rPr>
              <w:rFonts w:ascii="Arial Narrow" w:hAnsi="Arial Narrow"/>
            </w:rPr>
            <w:t xml:space="preserve">    3.2. </w:t>
          </w:r>
          <w:r w:rsidR="000D0BF2" w:rsidRPr="002F37B8">
            <w:rPr>
              <w:rFonts w:ascii="Arial Narrow" w:hAnsi="Arial Narrow"/>
            </w:rPr>
            <w:t>Politika zapošljavanja</w:t>
          </w:r>
          <w:r w:rsidRPr="002F37B8">
            <w:rPr>
              <w:rFonts w:ascii="Arial Narrow" w:hAnsi="Arial Narrow"/>
            </w:rPr>
            <w:ptab w:relativeTo="margin" w:alignment="right" w:leader="dot"/>
          </w:r>
          <w:r w:rsidR="00A24326">
            <w:rPr>
              <w:rFonts w:ascii="Arial Narrow" w:hAnsi="Arial Narrow"/>
            </w:rPr>
            <w:t>9</w:t>
          </w:r>
        </w:p>
        <w:p w:rsidR="001217CA" w:rsidRPr="002F37B8" w:rsidRDefault="000D0BF2" w:rsidP="001217CA">
          <w:pPr>
            <w:pStyle w:val="NoSpacing"/>
            <w:rPr>
              <w:rFonts w:ascii="Arial Narrow" w:hAnsi="Arial Narrow"/>
            </w:rPr>
          </w:pPr>
          <w:r w:rsidRPr="002F37B8">
            <w:rPr>
              <w:rFonts w:ascii="Arial Narrow" w:hAnsi="Arial Narrow"/>
            </w:rPr>
            <w:t>3</w:t>
          </w:r>
          <w:r w:rsidR="001217CA" w:rsidRPr="002F37B8">
            <w:rPr>
              <w:rFonts w:ascii="Arial Narrow" w:hAnsi="Arial Narrow"/>
            </w:rPr>
            <w:t xml:space="preserve">.3. </w:t>
          </w:r>
          <w:r w:rsidRPr="002F37B8">
            <w:rPr>
              <w:rFonts w:ascii="Arial Narrow" w:hAnsi="Arial Narrow"/>
            </w:rPr>
            <w:t>Tehnička opremljenost društva</w:t>
          </w:r>
          <w:r w:rsidR="001217CA" w:rsidRPr="002F37B8">
            <w:rPr>
              <w:rFonts w:ascii="Arial Narrow" w:hAnsi="Arial Narrow"/>
            </w:rPr>
            <w:ptab w:relativeTo="margin" w:alignment="right" w:leader="dot"/>
          </w:r>
          <w:r w:rsidR="00A24326">
            <w:rPr>
              <w:rFonts w:ascii="Arial Narrow" w:hAnsi="Arial Narrow"/>
            </w:rPr>
            <w:t>9</w:t>
          </w:r>
        </w:p>
        <w:p w:rsidR="001217CA" w:rsidRPr="002F37B8" w:rsidRDefault="000D0BF2" w:rsidP="001217CA">
          <w:pPr>
            <w:pStyle w:val="NoSpacing"/>
            <w:rPr>
              <w:rFonts w:ascii="Arial Narrow" w:hAnsi="Arial Narrow"/>
            </w:rPr>
          </w:pPr>
          <w:r w:rsidRPr="002F37B8">
            <w:rPr>
              <w:rFonts w:ascii="Arial Narrow" w:hAnsi="Arial Narrow"/>
            </w:rPr>
            <w:t>3</w:t>
          </w:r>
          <w:r w:rsidR="001217CA" w:rsidRPr="002F37B8">
            <w:rPr>
              <w:rFonts w:ascii="Arial Narrow" w:hAnsi="Arial Narrow"/>
            </w:rPr>
            <w:t xml:space="preserve">.4. </w:t>
          </w:r>
          <w:r w:rsidRPr="002F37B8">
            <w:rPr>
              <w:rFonts w:ascii="Arial Narrow" w:hAnsi="Arial Narrow"/>
            </w:rPr>
            <w:t>Oprema i vozni park</w:t>
          </w:r>
          <w:r w:rsidR="001217CA" w:rsidRPr="002F37B8">
            <w:rPr>
              <w:rFonts w:ascii="Arial Narrow" w:hAnsi="Arial Narrow"/>
            </w:rPr>
            <w:ptab w:relativeTo="margin" w:alignment="right" w:leader="dot"/>
          </w:r>
          <w:r w:rsidR="00A24326">
            <w:rPr>
              <w:rFonts w:ascii="Arial Narrow" w:hAnsi="Arial Narrow"/>
            </w:rPr>
            <w:t>10</w:t>
          </w:r>
        </w:p>
        <w:p w:rsidR="001217CA" w:rsidRPr="002F37B8" w:rsidRDefault="001217CA" w:rsidP="000D0BF2">
          <w:pPr>
            <w:pStyle w:val="NoSpacing"/>
          </w:pPr>
        </w:p>
        <w:p w:rsidR="003F28DA" w:rsidRPr="002F37B8" w:rsidRDefault="003F28DA" w:rsidP="003F28DA">
          <w:pPr>
            <w:pStyle w:val="Heading1"/>
            <w:rPr>
              <w:rFonts w:ascii="Arial Narrow" w:hAnsi="Arial Narrow"/>
              <w:sz w:val="22"/>
              <w:szCs w:val="22"/>
            </w:rPr>
          </w:pPr>
          <w:r w:rsidRPr="002F37B8">
            <w:rPr>
              <w:rFonts w:ascii="Arial Narrow" w:hAnsi="Arial Narrow"/>
              <w:sz w:val="22"/>
              <w:szCs w:val="22"/>
            </w:rPr>
            <w:t xml:space="preserve">IV </w:t>
          </w:r>
          <w:r w:rsidR="000D0BF2" w:rsidRPr="002F37B8">
            <w:rPr>
              <w:rFonts w:ascii="Arial Narrow" w:hAnsi="Arial Narrow"/>
              <w:sz w:val="22"/>
              <w:szCs w:val="22"/>
            </w:rPr>
            <w:t>CILJEVI</w:t>
          </w:r>
          <w:r w:rsidRPr="002F37B8">
            <w:rPr>
              <w:rFonts w:ascii="Arial Narrow" w:hAnsi="Arial Narrow"/>
              <w:sz w:val="22"/>
              <w:szCs w:val="22"/>
            </w:rPr>
            <w:t>.</w:t>
          </w:r>
          <w:r w:rsidRPr="002F37B8">
            <w:rPr>
              <w:rFonts w:ascii="Arial Narrow" w:hAnsi="Arial Narrow"/>
              <w:sz w:val="22"/>
              <w:szCs w:val="22"/>
            </w:rPr>
            <w:ptab w:relativeTo="margin" w:alignment="right" w:leader="dot"/>
          </w:r>
          <w:r w:rsidR="000D0BF2" w:rsidRPr="002F37B8">
            <w:rPr>
              <w:rFonts w:ascii="Arial Narrow" w:hAnsi="Arial Narrow"/>
              <w:sz w:val="22"/>
              <w:szCs w:val="22"/>
            </w:rPr>
            <w:t>1</w:t>
          </w:r>
          <w:r w:rsidR="00A24326">
            <w:rPr>
              <w:rFonts w:ascii="Arial Narrow" w:hAnsi="Arial Narrow"/>
              <w:sz w:val="22"/>
              <w:szCs w:val="22"/>
            </w:rPr>
            <w:t>1</w:t>
          </w:r>
        </w:p>
        <w:p w:rsidR="000D0BF2" w:rsidRPr="002F37B8" w:rsidRDefault="000D0BF2" w:rsidP="000D0BF2">
          <w:pPr>
            <w:pStyle w:val="NoSpacing"/>
          </w:pPr>
        </w:p>
        <w:p w:rsidR="003F28DA" w:rsidRPr="002F37B8" w:rsidRDefault="003F28DA" w:rsidP="003F28DA">
          <w:pPr>
            <w:pStyle w:val="Heading1"/>
            <w:rPr>
              <w:rFonts w:ascii="Arial Narrow" w:hAnsi="Arial Narrow"/>
              <w:sz w:val="22"/>
              <w:szCs w:val="22"/>
            </w:rPr>
          </w:pPr>
          <w:r w:rsidRPr="002F37B8">
            <w:rPr>
              <w:rFonts w:ascii="Arial Narrow" w:hAnsi="Arial Narrow"/>
              <w:sz w:val="22"/>
              <w:szCs w:val="22"/>
            </w:rPr>
            <w:t>V R</w:t>
          </w:r>
          <w:r w:rsidR="000D0BF2" w:rsidRPr="002F37B8">
            <w:rPr>
              <w:rFonts w:ascii="Arial Narrow" w:hAnsi="Arial Narrow"/>
              <w:sz w:val="22"/>
              <w:szCs w:val="22"/>
            </w:rPr>
            <w:t>EALIZACIJA GODIŠNJEG PROGRAMA RADA U DIJELU FIZIČKOG OBIMA AKTIVNOSTI</w:t>
          </w:r>
          <w:r w:rsidRPr="002F37B8">
            <w:rPr>
              <w:rFonts w:ascii="Arial Narrow" w:hAnsi="Arial Narrow"/>
              <w:sz w:val="22"/>
              <w:szCs w:val="22"/>
            </w:rPr>
            <w:ptab w:relativeTo="margin" w:alignment="right" w:leader="dot"/>
          </w:r>
          <w:r w:rsidRPr="002F37B8">
            <w:rPr>
              <w:rFonts w:ascii="Arial Narrow" w:hAnsi="Arial Narrow"/>
              <w:sz w:val="22"/>
              <w:szCs w:val="22"/>
            </w:rPr>
            <w:t>1</w:t>
          </w:r>
          <w:r w:rsidR="00A24326">
            <w:rPr>
              <w:rFonts w:ascii="Arial Narrow" w:hAnsi="Arial Narrow"/>
              <w:sz w:val="22"/>
              <w:szCs w:val="22"/>
            </w:rPr>
            <w:t>1</w:t>
          </w:r>
        </w:p>
        <w:p w:rsidR="000D0BF2" w:rsidRPr="002F37B8" w:rsidRDefault="000D0BF2" w:rsidP="000D0BF2">
          <w:pPr>
            <w:pStyle w:val="NoSpacing"/>
            <w:rPr>
              <w:rFonts w:ascii="Arial Narrow" w:hAnsi="Arial Narrow"/>
            </w:rPr>
          </w:pPr>
          <w:r w:rsidRPr="002F37B8">
            <w:rPr>
              <w:rFonts w:ascii="Arial Narrow" w:hAnsi="Arial Narrow"/>
            </w:rPr>
            <w:t>5.1. Održavanje objekata socijalnog stanovanja</w:t>
          </w:r>
          <w:r w:rsidRPr="002F37B8">
            <w:rPr>
              <w:rFonts w:ascii="Arial Narrow" w:hAnsi="Arial Narrow"/>
            </w:rPr>
            <w:ptab w:relativeTo="margin" w:alignment="right" w:leader="dot"/>
          </w:r>
          <w:r w:rsidR="00A24326">
            <w:rPr>
              <w:rFonts w:ascii="Arial Narrow" w:hAnsi="Arial Narrow"/>
            </w:rPr>
            <w:t>11</w:t>
          </w:r>
        </w:p>
        <w:p w:rsidR="000D0BF2" w:rsidRPr="002F37B8" w:rsidRDefault="000D0BF2" w:rsidP="000D0BF2">
          <w:pPr>
            <w:pStyle w:val="NoSpacing"/>
            <w:rPr>
              <w:rFonts w:ascii="Arial Narrow" w:hAnsi="Arial Narrow"/>
            </w:rPr>
          </w:pPr>
          <w:r w:rsidRPr="002F37B8">
            <w:rPr>
              <w:rFonts w:ascii="Arial Narrow" w:hAnsi="Arial Narrow"/>
            </w:rPr>
            <w:t xml:space="preserve">    5.2. Održavanje objekata u vlasništvu Glavnog grada</w:t>
          </w:r>
          <w:r w:rsidRPr="002F37B8">
            <w:rPr>
              <w:rFonts w:ascii="Arial Narrow" w:hAnsi="Arial Narrow"/>
            </w:rPr>
            <w:ptab w:relativeTo="margin" w:alignment="right" w:leader="dot"/>
          </w:r>
          <w:r w:rsidRPr="002F37B8">
            <w:rPr>
              <w:rFonts w:ascii="Arial Narrow" w:hAnsi="Arial Narrow"/>
            </w:rPr>
            <w:t>1</w:t>
          </w:r>
          <w:r w:rsidR="00A156E7">
            <w:rPr>
              <w:rFonts w:ascii="Arial Narrow" w:hAnsi="Arial Narrow"/>
            </w:rPr>
            <w:t>3</w:t>
          </w:r>
        </w:p>
        <w:p w:rsidR="000D0BF2" w:rsidRPr="002F37B8" w:rsidRDefault="000D0BF2" w:rsidP="000D0BF2">
          <w:pPr>
            <w:pStyle w:val="NoSpacing"/>
            <w:rPr>
              <w:rFonts w:ascii="Arial Narrow" w:hAnsi="Arial Narrow"/>
            </w:rPr>
          </w:pPr>
          <w:r w:rsidRPr="002F37B8">
            <w:rPr>
              <w:rFonts w:ascii="Arial Narrow" w:hAnsi="Arial Narrow"/>
            </w:rPr>
            <w:t xml:space="preserve">    5.3. Uređenje sportskih terena i izgradnja teretana za trening na otvorenom na teritoriji MZ</w:t>
          </w:r>
          <w:r w:rsidRPr="002F37B8">
            <w:rPr>
              <w:rFonts w:ascii="Arial Narrow" w:hAnsi="Arial Narrow"/>
            </w:rPr>
            <w:ptab w:relativeTo="margin" w:alignment="right" w:leader="dot"/>
          </w:r>
          <w:r w:rsidR="00A24326">
            <w:rPr>
              <w:rFonts w:ascii="Arial Narrow" w:hAnsi="Arial Narrow"/>
            </w:rPr>
            <w:t>14</w:t>
          </w:r>
        </w:p>
        <w:p w:rsidR="000D0BF2" w:rsidRPr="002F37B8" w:rsidRDefault="000D0BF2" w:rsidP="000D0BF2">
          <w:pPr>
            <w:pStyle w:val="NoSpacing"/>
            <w:rPr>
              <w:rFonts w:ascii="Arial Narrow" w:hAnsi="Arial Narrow"/>
            </w:rPr>
          </w:pPr>
          <w:r w:rsidRPr="002F37B8">
            <w:rPr>
              <w:rFonts w:ascii="Arial Narrow" w:hAnsi="Arial Narrow"/>
            </w:rPr>
            <w:t xml:space="preserve">    5.4. Izvođenje hitnih radova koje obezbjeđuje jedinica lokalne samouprave</w:t>
          </w:r>
          <w:r w:rsidRPr="002F37B8">
            <w:rPr>
              <w:rFonts w:ascii="Arial Narrow" w:hAnsi="Arial Narrow"/>
            </w:rPr>
            <w:ptab w:relativeTo="margin" w:alignment="right" w:leader="dot"/>
          </w:r>
          <w:r w:rsidRPr="002F37B8">
            <w:rPr>
              <w:rFonts w:ascii="Arial Narrow" w:hAnsi="Arial Narrow"/>
            </w:rPr>
            <w:t>1</w:t>
          </w:r>
          <w:r w:rsidR="00A156E7">
            <w:rPr>
              <w:rFonts w:ascii="Arial Narrow" w:hAnsi="Arial Narrow"/>
            </w:rPr>
            <w:t>4</w:t>
          </w:r>
        </w:p>
        <w:p w:rsidR="000D0BF2" w:rsidRPr="002F37B8" w:rsidRDefault="000D0BF2" w:rsidP="000D0BF2">
          <w:pPr>
            <w:pStyle w:val="NoSpacing"/>
            <w:rPr>
              <w:rFonts w:ascii="Arial Narrow" w:hAnsi="Arial Narrow"/>
            </w:rPr>
          </w:pPr>
          <w:r w:rsidRPr="002F37B8">
            <w:rPr>
              <w:rFonts w:ascii="Arial Narrow" w:hAnsi="Arial Narrow"/>
            </w:rPr>
            <w:t xml:space="preserve">    5.5. Obezbjeđenje smjenskog rada potrebnog tehničkog osoblja radi izvođenja hitnih radova</w:t>
          </w:r>
          <w:r w:rsidRPr="002F37B8">
            <w:rPr>
              <w:rFonts w:ascii="Arial Narrow" w:hAnsi="Arial Narrow"/>
            </w:rPr>
            <w:ptab w:relativeTo="margin" w:alignment="right" w:leader="dot"/>
          </w:r>
          <w:r w:rsidR="00A24326">
            <w:rPr>
              <w:rFonts w:ascii="Arial Narrow" w:hAnsi="Arial Narrow"/>
            </w:rPr>
            <w:t>15</w:t>
          </w:r>
        </w:p>
        <w:p w:rsidR="000D0BF2" w:rsidRPr="002F37B8" w:rsidRDefault="000D0BF2" w:rsidP="000D0BF2">
          <w:pPr>
            <w:pStyle w:val="NoSpacing"/>
            <w:rPr>
              <w:rFonts w:ascii="Arial Narrow" w:hAnsi="Arial Narrow"/>
            </w:rPr>
          </w:pPr>
          <w:r w:rsidRPr="002F37B8">
            <w:rPr>
              <w:rFonts w:ascii="Arial Narrow" w:hAnsi="Arial Narrow"/>
            </w:rPr>
            <w:t xml:space="preserve">    5.6. Aktivnosti Službe za sprovođenje socijalno stambene politike i evidenciju</w:t>
          </w:r>
          <w:r w:rsidRPr="002F37B8">
            <w:rPr>
              <w:rFonts w:ascii="Arial Narrow" w:hAnsi="Arial Narrow"/>
            </w:rPr>
            <w:ptab w:relativeTo="margin" w:alignment="right" w:leader="dot"/>
          </w:r>
          <w:r w:rsidRPr="002F37B8">
            <w:rPr>
              <w:rFonts w:ascii="Arial Narrow" w:hAnsi="Arial Narrow"/>
            </w:rPr>
            <w:t>1</w:t>
          </w:r>
          <w:r w:rsidR="00A24326">
            <w:rPr>
              <w:rFonts w:ascii="Arial Narrow" w:hAnsi="Arial Narrow"/>
            </w:rPr>
            <w:t>5</w:t>
          </w:r>
        </w:p>
        <w:p w:rsidR="000D0BF2" w:rsidRPr="002F37B8" w:rsidRDefault="000D0BF2" w:rsidP="000D0BF2">
          <w:pPr>
            <w:pStyle w:val="NoSpacing"/>
            <w:rPr>
              <w:rFonts w:ascii="Arial Narrow" w:hAnsi="Arial Narrow"/>
            </w:rPr>
          </w:pPr>
          <w:r w:rsidRPr="002F37B8">
            <w:rPr>
              <w:rFonts w:ascii="Arial Narrow" w:hAnsi="Arial Narrow"/>
            </w:rPr>
            <w:t xml:space="preserve">    5.7. Realizacija aktivnosti na poboljšanju uslova stanovanje u stambenim zgradama na teritoriji Glavnog grada</w:t>
          </w:r>
          <w:r w:rsidRPr="002F37B8">
            <w:rPr>
              <w:rFonts w:ascii="Arial Narrow" w:hAnsi="Arial Narrow"/>
            </w:rPr>
            <w:ptab w:relativeTo="margin" w:alignment="right" w:leader="dot"/>
          </w:r>
          <w:r w:rsidRPr="002F37B8">
            <w:rPr>
              <w:rFonts w:ascii="Arial Narrow" w:hAnsi="Arial Narrow"/>
            </w:rPr>
            <w:t>1</w:t>
          </w:r>
          <w:r w:rsidR="00BD1947">
            <w:rPr>
              <w:rFonts w:ascii="Arial Narrow" w:hAnsi="Arial Narrow"/>
            </w:rPr>
            <w:t>6</w:t>
          </w:r>
        </w:p>
        <w:p w:rsidR="000D0BF2" w:rsidRPr="002F37B8" w:rsidRDefault="000D0BF2" w:rsidP="000D0BF2">
          <w:pPr>
            <w:pStyle w:val="NoSpacing"/>
            <w:rPr>
              <w:rFonts w:ascii="Arial Narrow" w:hAnsi="Arial Narrow"/>
            </w:rPr>
          </w:pPr>
          <w:r w:rsidRPr="002F37B8">
            <w:rPr>
              <w:rFonts w:ascii="Arial Narrow" w:hAnsi="Arial Narrow"/>
            </w:rPr>
            <w:t>5.8. Akcija ‘’Za ljepše lice Podgorice’’</w:t>
          </w:r>
          <w:r w:rsidRPr="002F37B8">
            <w:rPr>
              <w:rFonts w:ascii="Arial Narrow" w:hAnsi="Arial Narrow"/>
            </w:rPr>
            <w:ptab w:relativeTo="margin" w:alignment="right" w:leader="dot"/>
          </w:r>
          <w:r w:rsidRPr="002F37B8">
            <w:rPr>
              <w:rFonts w:ascii="Arial Narrow" w:hAnsi="Arial Narrow"/>
            </w:rPr>
            <w:t>1</w:t>
          </w:r>
          <w:r w:rsidR="00BD1947">
            <w:rPr>
              <w:rFonts w:ascii="Arial Narrow" w:hAnsi="Arial Narrow"/>
            </w:rPr>
            <w:t>8</w:t>
          </w:r>
        </w:p>
        <w:p w:rsidR="00BD4274" w:rsidRDefault="00BD4274" w:rsidP="000D0BF2">
          <w:pPr>
            <w:pStyle w:val="NoSpacing"/>
            <w:rPr>
              <w:rFonts w:ascii="Arial Narrow" w:hAnsi="Arial Narrow"/>
            </w:rPr>
          </w:pPr>
          <w:r w:rsidRPr="002F37B8">
            <w:rPr>
              <w:rFonts w:ascii="Arial Narrow" w:hAnsi="Arial Narrow"/>
            </w:rPr>
            <w:t xml:space="preserve"> 5.9. Pružanje usluga na tržišnom principu trećim licima</w:t>
          </w:r>
          <w:r w:rsidRPr="002F37B8">
            <w:rPr>
              <w:rFonts w:ascii="Arial Narrow" w:hAnsi="Arial Narrow"/>
            </w:rPr>
            <w:ptab w:relativeTo="margin" w:alignment="right" w:leader="dot"/>
          </w:r>
          <w:r w:rsidR="00BD1947">
            <w:rPr>
              <w:rFonts w:ascii="Arial Narrow" w:hAnsi="Arial Narrow"/>
            </w:rPr>
            <w:t>20</w:t>
          </w:r>
        </w:p>
        <w:p w:rsidR="00490378" w:rsidRPr="002F37B8" w:rsidRDefault="00490378" w:rsidP="000D0BF2">
          <w:pPr>
            <w:pStyle w:val="NoSpacing"/>
            <w:rPr>
              <w:rFonts w:ascii="Arial Narrow" w:hAnsi="Arial Narrow"/>
            </w:rPr>
          </w:pPr>
          <w:r>
            <w:rPr>
              <w:rFonts w:ascii="Arial Narrow" w:hAnsi="Arial Narrow"/>
            </w:rPr>
            <w:t xml:space="preserve">    5.10.</w:t>
          </w:r>
          <w:r w:rsidR="00BD1947">
            <w:rPr>
              <w:rFonts w:ascii="Arial Narrow" w:hAnsi="Arial Narrow"/>
            </w:rPr>
            <w:t xml:space="preserve"> Realizacija aktivnosti u saradnji sa resornim Sekretarijatom za komunalne poslove</w:t>
          </w:r>
          <w:r w:rsidR="00BD1947" w:rsidRPr="002F37B8">
            <w:rPr>
              <w:rFonts w:ascii="Arial Narrow" w:hAnsi="Arial Narrow"/>
            </w:rPr>
            <w:ptab w:relativeTo="margin" w:alignment="right" w:leader="dot"/>
          </w:r>
          <w:r w:rsidR="00BD1947">
            <w:rPr>
              <w:rFonts w:ascii="Arial Narrow" w:hAnsi="Arial Narrow"/>
            </w:rPr>
            <w:t>20</w:t>
          </w:r>
        </w:p>
        <w:p w:rsidR="00F43E78" w:rsidRPr="002F37B8" w:rsidRDefault="003F28DA" w:rsidP="00F43E78">
          <w:pPr>
            <w:pStyle w:val="Heading1"/>
            <w:rPr>
              <w:rFonts w:ascii="Arial Narrow" w:hAnsi="Arial Narrow"/>
              <w:sz w:val="22"/>
              <w:szCs w:val="22"/>
            </w:rPr>
          </w:pPr>
          <w:r w:rsidRPr="0099064D">
            <w:rPr>
              <w:rFonts w:ascii="Arial Narrow" w:hAnsi="Arial Narrow"/>
              <w:sz w:val="22"/>
              <w:szCs w:val="22"/>
            </w:rPr>
            <w:t xml:space="preserve">VI </w:t>
          </w:r>
          <w:r w:rsidR="0099064D" w:rsidRPr="0099064D">
            <w:rPr>
              <w:rFonts w:ascii="Arial Narrow" w:hAnsi="Arial Narrow"/>
              <w:sz w:val="22"/>
              <w:szCs w:val="22"/>
            </w:rPr>
            <w:t>REALIZACIJA PROGRAMA OBAVLJANJA KOMUNALNE DJELATNOSTI U DIJELU FINANSIJSKOG POKAZATELJA – REALIZACIJA FINANSIJSKOG PLANA</w:t>
          </w:r>
          <w:r w:rsidRPr="002F37B8">
            <w:rPr>
              <w:rFonts w:ascii="Arial Narrow" w:hAnsi="Arial Narrow"/>
              <w:sz w:val="22"/>
              <w:szCs w:val="22"/>
            </w:rPr>
            <w:ptab w:relativeTo="margin" w:alignment="right" w:leader="dot"/>
          </w:r>
          <w:r w:rsidR="00BD4274" w:rsidRPr="002F37B8">
            <w:rPr>
              <w:rFonts w:ascii="Arial Narrow" w:hAnsi="Arial Narrow"/>
              <w:sz w:val="22"/>
              <w:szCs w:val="22"/>
            </w:rPr>
            <w:t>2</w:t>
          </w:r>
          <w:r w:rsidR="0099064D">
            <w:rPr>
              <w:rFonts w:ascii="Arial Narrow" w:hAnsi="Arial Narrow"/>
              <w:sz w:val="22"/>
              <w:szCs w:val="22"/>
            </w:rPr>
            <w:t>1</w:t>
          </w:r>
        </w:p>
        <w:p w:rsidR="00BD4274" w:rsidRPr="002F37B8" w:rsidRDefault="00BD4274" w:rsidP="00BD4274">
          <w:pPr>
            <w:pStyle w:val="NoSpacing"/>
            <w:rPr>
              <w:rFonts w:ascii="Arial Narrow" w:hAnsi="Arial Narrow"/>
            </w:rPr>
          </w:pPr>
        </w:p>
        <w:p w:rsidR="003F28DA" w:rsidRPr="002F37B8" w:rsidRDefault="003F28DA" w:rsidP="003F28DA">
          <w:pPr>
            <w:pStyle w:val="Heading1"/>
            <w:rPr>
              <w:rFonts w:ascii="Arial Narrow" w:hAnsi="Arial Narrow"/>
              <w:sz w:val="22"/>
              <w:szCs w:val="22"/>
            </w:rPr>
          </w:pPr>
          <w:r w:rsidRPr="002F37B8">
            <w:rPr>
              <w:rFonts w:ascii="Arial Narrow" w:hAnsi="Arial Narrow"/>
              <w:sz w:val="22"/>
              <w:szCs w:val="22"/>
            </w:rPr>
            <w:lastRenderedPageBreak/>
            <w:t xml:space="preserve">VII </w:t>
          </w:r>
          <w:r w:rsidR="00BD4274" w:rsidRPr="002F37B8">
            <w:rPr>
              <w:rFonts w:ascii="Arial Narrow" w:hAnsi="Arial Narrow"/>
              <w:sz w:val="22"/>
              <w:szCs w:val="22"/>
            </w:rPr>
            <w:t>IZVJEŠTAJ O PITANJIMA VEZANIM ZA POLITIKU ZARADA I ZAPOŠLJAVA</w:t>
          </w:r>
          <w:r w:rsidR="00BD1947">
            <w:rPr>
              <w:rFonts w:ascii="Arial Narrow" w:hAnsi="Arial Narrow"/>
              <w:sz w:val="22"/>
              <w:szCs w:val="22"/>
            </w:rPr>
            <w:t>NJA……………………………..25</w:t>
          </w:r>
        </w:p>
        <w:p w:rsidR="00B42738" w:rsidRPr="002F37B8" w:rsidRDefault="00BD4274" w:rsidP="008451E2">
          <w:pPr>
            <w:pStyle w:val="NoSpacing"/>
            <w:rPr>
              <w:rFonts w:ascii="Arial Narrow" w:hAnsi="Arial Narrow"/>
            </w:rPr>
          </w:pPr>
          <w:r w:rsidRPr="002F37B8">
            <w:rPr>
              <w:rFonts w:ascii="Arial Narrow" w:hAnsi="Arial Narrow"/>
            </w:rPr>
            <w:t>7.</w:t>
          </w:r>
          <w:r w:rsidR="003F28DA" w:rsidRPr="002F37B8">
            <w:rPr>
              <w:rFonts w:ascii="Arial Narrow" w:hAnsi="Arial Narrow"/>
            </w:rPr>
            <w:t>1.</w:t>
          </w:r>
          <w:r w:rsidRPr="002F37B8">
            <w:rPr>
              <w:rFonts w:ascii="Arial Narrow" w:hAnsi="Arial Narrow"/>
            </w:rPr>
            <w:t>Tabela</w:t>
          </w:r>
          <w:r w:rsidR="003F28DA" w:rsidRPr="002F37B8">
            <w:rPr>
              <w:rFonts w:ascii="Arial Narrow" w:hAnsi="Arial Narrow"/>
            </w:rPr>
            <w:ptab w:relativeTo="margin" w:alignment="right" w:leader="dot"/>
          </w:r>
          <w:r w:rsidRPr="002F37B8">
            <w:rPr>
              <w:rFonts w:ascii="Arial Narrow" w:hAnsi="Arial Narrow"/>
            </w:rPr>
            <w:t>2</w:t>
          </w:r>
          <w:r w:rsidR="00BD1947">
            <w:rPr>
              <w:rFonts w:ascii="Arial Narrow" w:hAnsi="Arial Narrow"/>
            </w:rPr>
            <w:t>5</w:t>
          </w:r>
        </w:p>
        <w:p w:rsidR="00B42738" w:rsidRPr="002F37B8" w:rsidRDefault="00B42738" w:rsidP="00B42738">
          <w:pPr>
            <w:pStyle w:val="Heading1"/>
            <w:rPr>
              <w:rFonts w:ascii="Arial Narrow" w:hAnsi="Arial Narrow"/>
              <w:sz w:val="22"/>
              <w:szCs w:val="22"/>
            </w:rPr>
          </w:pPr>
          <w:r w:rsidRPr="002F37B8">
            <w:rPr>
              <w:rFonts w:ascii="Arial Narrow" w:hAnsi="Arial Narrow"/>
              <w:sz w:val="22"/>
              <w:szCs w:val="22"/>
            </w:rPr>
            <w:t>VI</w:t>
          </w:r>
          <w:r w:rsidR="00BD4274" w:rsidRPr="002F37B8">
            <w:rPr>
              <w:rFonts w:ascii="Arial Narrow" w:hAnsi="Arial Narrow"/>
              <w:sz w:val="22"/>
              <w:szCs w:val="22"/>
            </w:rPr>
            <w:t>I</w:t>
          </w:r>
          <w:r w:rsidRPr="002F37B8">
            <w:rPr>
              <w:rFonts w:ascii="Arial Narrow" w:hAnsi="Arial Narrow"/>
              <w:sz w:val="22"/>
              <w:szCs w:val="22"/>
            </w:rPr>
            <w:t>I</w:t>
          </w:r>
          <w:r w:rsidR="00BD4274" w:rsidRPr="002F37B8">
            <w:rPr>
              <w:rFonts w:ascii="Arial Narrow" w:hAnsi="Arial Narrow"/>
              <w:sz w:val="22"/>
              <w:szCs w:val="22"/>
            </w:rPr>
            <w:t xml:space="preserve"> ZADUŽENOST</w:t>
          </w:r>
          <w:r w:rsidRPr="002F37B8">
            <w:rPr>
              <w:rFonts w:ascii="Arial Narrow" w:hAnsi="Arial Narrow"/>
              <w:sz w:val="22"/>
              <w:szCs w:val="22"/>
            </w:rPr>
            <w:ptab w:relativeTo="margin" w:alignment="right" w:leader="dot"/>
          </w:r>
          <w:r w:rsidR="00BD4274" w:rsidRPr="002F37B8">
            <w:rPr>
              <w:rFonts w:ascii="Arial Narrow" w:hAnsi="Arial Narrow"/>
              <w:sz w:val="22"/>
              <w:szCs w:val="22"/>
            </w:rPr>
            <w:t>2</w:t>
          </w:r>
          <w:r w:rsidR="00BD1947">
            <w:rPr>
              <w:rFonts w:ascii="Arial Narrow" w:hAnsi="Arial Narrow"/>
              <w:sz w:val="22"/>
              <w:szCs w:val="22"/>
            </w:rPr>
            <w:t>6</w:t>
          </w:r>
        </w:p>
        <w:p w:rsidR="00BD4274" w:rsidRPr="002F37B8" w:rsidRDefault="00BD4274" w:rsidP="00BD4274">
          <w:pPr>
            <w:pStyle w:val="Heading1"/>
            <w:rPr>
              <w:rFonts w:ascii="Arial Narrow" w:hAnsi="Arial Narrow"/>
              <w:sz w:val="22"/>
              <w:szCs w:val="22"/>
            </w:rPr>
          </w:pPr>
          <w:r w:rsidRPr="002F37B8">
            <w:rPr>
              <w:rFonts w:ascii="Arial Narrow" w:hAnsi="Arial Narrow"/>
              <w:sz w:val="22"/>
              <w:szCs w:val="22"/>
            </w:rPr>
            <w:t>IX REALIZACIJA PLANA JAVNIH NABAVKI</w:t>
          </w:r>
          <w:r w:rsidRPr="002F37B8">
            <w:rPr>
              <w:rFonts w:ascii="Arial Narrow" w:hAnsi="Arial Narrow"/>
              <w:sz w:val="22"/>
              <w:szCs w:val="22"/>
            </w:rPr>
            <w:ptab w:relativeTo="margin" w:alignment="right" w:leader="dot"/>
          </w:r>
          <w:r w:rsidRPr="002F37B8">
            <w:rPr>
              <w:rFonts w:ascii="Arial Narrow" w:hAnsi="Arial Narrow"/>
              <w:sz w:val="22"/>
              <w:szCs w:val="22"/>
            </w:rPr>
            <w:t>2</w:t>
          </w:r>
          <w:r w:rsidR="00BD1947">
            <w:rPr>
              <w:rFonts w:ascii="Arial Narrow" w:hAnsi="Arial Narrow"/>
              <w:sz w:val="22"/>
              <w:szCs w:val="22"/>
            </w:rPr>
            <w:t>6</w:t>
          </w:r>
        </w:p>
        <w:p w:rsidR="00BD4274" w:rsidRPr="002F37B8" w:rsidRDefault="00BD4274" w:rsidP="00BD4274">
          <w:pPr>
            <w:pStyle w:val="Heading1"/>
            <w:rPr>
              <w:rFonts w:ascii="Arial Narrow" w:hAnsi="Arial Narrow"/>
              <w:sz w:val="22"/>
              <w:szCs w:val="22"/>
            </w:rPr>
          </w:pPr>
          <w:r w:rsidRPr="002F37B8">
            <w:rPr>
              <w:rFonts w:ascii="Arial Narrow" w:hAnsi="Arial Narrow"/>
              <w:sz w:val="22"/>
              <w:szCs w:val="22"/>
            </w:rPr>
            <w:t>X POLITIKA CIJENA</w:t>
          </w:r>
          <w:r w:rsidRPr="002F37B8">
            <w:rPr>
              <w:rFonts w:ascii="Arial Narrow" w:hAnsi="Arial Narrow"/>
              <w:sz w:val="22"/>
              <w:szCs w:val="22"/>
            </w:rPr>
            <w:ptab w:relativeTo="margin" w:alignment="right" w:leader="dot"/>
          </w:r>
          <w:r w:rsidRPr="002F37B8">
            <w:rPr>
              <w:rFonts w:ascii="Arial Narrow" w:hAnsi="Arial Narrow"/>
              <w:sz w:val="22"/>
              <w:szCs w:val="22"/>
            </w:rPr>
            <w:t>2</w:t>
          </w:r>
          <w:r w:rsidR="00BD1947">
            <w:rPr>
              <w:rFonts w:ascii="Arial Narrow" w:hAnsi="Arial Narrow"/>
              <w:sz w:val="22"/>
              <w:szCs w:val="22"/>
            </w:rPr>
            <w:t>9</w:t>
          </w:r>
        </w:p>
        <w:p w:rsidR="00BD4274" w:rsidRPr="002F37B8" w:rsidRDefault="00BD4274" w:rsidP="00BD4274">
          <w:pPr>
            <w:pStyle w:val="Heading1"/>
            <w:rPr>
              <w:rFonts w:ascii="Arial Narrow" w:hAnsi="Arial Narrow"/>
              <w:sz w:val="22"/>
              <w:szCs w:val="22"/>
            </w:rPr>
          </w:pPr>
          <w:r w:rsidRPr="002F37B8">
            <w:rPr>
              <w:rFonts w:ascii="Arial Narrow" w:hAnsi="Arial Narrow"/>
              <w:sz w:val="22"/>
              <w:szCs w:val="22"/>
            </w:rPr>
            <w:t>XI OCJENA STANJA I POSTIGNUTI REZULTATI</w:t>
          </w:r>
          <w:r w:rsidRPr="002F37B8">
            <w:rPr>
              <w:rFonts w:ascii="Arial Narrow" w:hAnsi="Arial Narrow"/>
              <w:sz w:val="22"/>
              <w:szCs w:val="22"/>
            </w:rPr>
            <w:ptab w:relativeTo="margin" w:alignment="right" w:leader="dot"/>
          </w:r>
          <w:r w:rsidR="00BD1947">
            <w:rPr>
              <w:rFonts w:ascii="Arial Narrow" w:hAnsi="Arial Narrow"/>
              <w:sz w:val="22"/>
              <w:szCs w:val="22"/>
            </w:rPr>
            <w:t>30</w:t>
          </w:r>
        </w:p>
        <w:p w:rsidR="00BD4274" w:rsidRPr="00BD4274" w:rsidRDefault="00BD4274" w:rsidP="00BD4274"/>
        <w:p w:rsidR="00BD4274" w:rsidRPr="00BD4274" w:rsidRDefault="00BD4274" w:rsidP="00BD4274"/>
        <w:p w:rsidR="00BD4274" w:rsidRPr="00BD4274" w:rsidRDefault="00BD4274" w:rsidP="00BD4274"/>
        <w:p w:rsidR="0053103A" w:rsidRDefault="00D53A5D" w:rsidP="0053103A">
          <w:pPr>
            <w:pStyle w:val="NoSpacing"/>
            <w:rPr>
              <w:rFonts w:ascii="Arial Narrow" w:hAnsi="Arial Narrow"/>
              <w:highlight w:val="yellow"/>
            </w:rPr>
          </w:pPr>
        </w:p>
      </w:sdtContent>
    </w:sdt>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032730">
      <w:pPr>
        <w:pStyle w:val="NoSpacing"/>
        <w:jc w:val="center"/>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BD1947" w:rsidRDefault="00BD1947"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2F37B8" w:rsidRDefault="002F37B8" w:rsidP="0053103A">
      <w:pPr>
        <w:pStyle w:val="NoSpacing"/>
        <w:rPr>
          <w:rFonts w:ascii="Arial Narrow" w:hAnsi="Arial Narrow" w:cs="Times New Roman"/>
          <w:b/>
          <w:sz w:val="24"/>
          <w:szCs w:val="24"/>
        </w:rPr>
      </w:pPr>
    </w:p>
    <w:p w:rsidR="0053103A" w:rsidRPr="00667B81" w:rsidRDefault="0053103A" w:rsidP="0053103A">
      <w:pPr>
        <w:pStyle w:val="NoSpacing"/>
        <w:rPr>
          <w:rFonts w:ascii="Arial Narrow" w:hAnsi="Arial Narrow" w:cs="Times New Roman"/>
          <w:b/>
          <w:sz w:val="24"/>
          <w:szCs w:val="24"/>
        </w:rPr>
      </w:pPr>
      <w:r w:rsidRPr="00667B81">
        <w:rPr>
          <w:rFonts w:ascii="Arial Narrow" w:hAnsi="Arial Narrow" w:cs="Times New Roman"/>
          <w:b/>
          <w:sz w:val="24"/>
          <w:szCs w:val="24"/>
        </w:rPr>
        <w:lastRenderedPageBreak/>
        <w:t>1. UVOD</w:t>
      </w:r>
    </w:p>
    <w:p w:rsidR="0053103A" w:rsidRPr="00667B81" w:rsidRDefault="0053103A" w:rsidP="0053103A">
      <w:pPr>
        <w:pStyle w:val="NoSpacing"/>
        <w:rPr>
          <w:rFonts w:ascii="Arial Narrow" w:hAnsi="Arial Narrow" w:cs="Times New Roman"/>
          <w:b/>
          <w:sz w:val="24"/>
          <w:szCs w:val="24"/>
        </w:rPr>
      </w:pPr>
    </w:p>
    <w:p w:rsidR="0053103A" w:rsidRPr="00667B81" w:rsidRDefault="0053103A" w:rsidP="0053103A">
      <w:pPr>
        <w:pStyle w:val="NoSpacing"/>
        <w:jc w:val="both"/>
        <w:rPr>
          <w:rFonts w:ascii="Arial Narrow" w:hAnsi="Arial Narrow" w:cs="Times New Roman"/>
          <w:color w:val="000000" w:themeColor="text1"/>
          <w:sz w:val="24"/>
          <w:szCs w:val="24"/>
          <w:lang w:val="sr-Latn-CS"/>
        </w:rPr>
      </w:pPr>
      <w:r w:rsidRPr="00667B81">
        <w:rPr>
          <w:rFonts w:ascii="Arial Narrow" w:hAnsi="Arial Narrow" w:cs="Times New Roman"/>
          <w:sz w:val="24"/>
          <w:szCs w:val="24"/>
          <w:lang w:val="sr-Latn-CS"/>
        </w:rPr>
        <w:t>Shodno Odluci o osnivanju Agencije za stanovanje d.o.o. Podgorica  (’’Sl.list RCG – opštinski propisi’’ br. 26/05 od 08.08.2005.godine  i ’’Sl.list Crne Gore – opštinski propisi’’ br. 37/11 od 09.12.2011.godine) i Statutu Društva br.D01-082/21-8780 od 09.12.2021.godine</w:t>
      </w:r>
      <w:r w:rsidR="00123AF5">
        <w:rPr>
          <w:rFonts w:ascii="Arial Narrow" w:hAnsi="Arial Narrow" w:cs="Times New Roman"/>
          <w:sz w:val="24"/>
          <w:szCs w:val="24"/>
          <w:lang w:val="sr-Latn-CS"/>
        </w:rPr>
        <w:t xml:space="preserve">, </w:t>
      </w:r>
      <w:r w:rsidR="00123AF5" w:rsidRPr="00123AF5">
        <w:rPr>
          <w:rFonts w:ascii="Arial Narrow" w:hAnsi="Arial Narrow"/>
          <w:sz w:val="24"/>
          <w:szCs w:val="24"/>
        </w:rPr>
        <w:t>na koji je Skupština Glavnog grada Podgorice dala saglasnost Odlukom br.02-016/21-1355 od 28.12.2021.godine</w:t>
      </w:r>
      <w:r w:rsidR="00123AF5">
        <w:rPr>
          <w:rFonts w:ascii="Arial Narrow" w:hAnsi="Arial Narrow"/>
          <w:sz w:val="24"/>
          <w:szCs w:val="24"/>
        </w:rPr>
        <w:t xml:space="preserve">, </w:t>
      </w:r>
      <w:r w:rsidRPr="00667B81">
        <w:rPr>
          <w:rFonts w:ascii="Arial Narrow" w:hAnsi="Arial Narrow" w:cs="Times New Roman"/>
          <w:sz w:val="24"/>
          <w:szCs w:val="24"/>
          <w:lang w:val="sr-Latn-CS"/>
        </w:rPr>
        <w:t xml:space="preserve">Agencija za stanovanje d.o.o. Podgorica obavlja poslove u oblastima za koje je osnovana, bliže opisane u tački 2.7. ovog </w:t>
      </w:r>
      <w:r w:rsidR="001E33CD">
        <w:rPr>
          <w:rFonts w:ascii="Arial Narrow" w:hAnsi="Arial Narrow" w:cs="Times New Roman"/>
          <w:sz w:val="24"/>
          <w:szCs w:val="24"/>
          <w:lang w:val="sr-Latn-CS"/>
        </w:rPr>
        <w:t>Izvještaja</w:t>
      </w:r>
      <w:r w:rsidRPr="00667B81">
        <w:rPr>
          <w:rFonts w:ascii="Arial Narrow" w:hAnsi="Arial Narrow" w:cs="Times New Roman"/>
          <w:sz w:val="24"/>
          <w:szCs w:val="24"/>
          <w:lang w:val="sr-Latn-CS"/>
        </w:rPr>
        <w:t xml:space="preserve">. </w:t>
      </w:r>
      <w:r w:rsidRPr="00667B81">
        <w:rPr>
          <w:rFonts w:ascii="Arial Narrow" w:hAnsi="Arial Narrow" w:cs="Times New Roman"/>
          <w:color w:val="000000" w:themeColor="text1"/>
          <w:sz w:val="24"/>
          <w:szCs w:val="24"/>
          <w:lang w:val="sr-Latn-CS"/>
        </w:rPr>
        <w:t>Kada su u pitanju povjereni poslovi potrebno je naglasiti da  Agencija za stanovanje, između ostalog, obavlja i dio poslova koji je po Zakonu o održavanju stambenih zgrada (’’Sl.list Crne Gore’’ br.41/16, 84/18 i 111/22), u nadležnosti jedinice lokalne samouprave, a koji se odnose na:</w:t>
      </w:r>
    </w:p>
    <w:p w:rsidR="0053103A" w:rsidRPr="00667B81" w:rsidRDefault="0053103A" w:rsidP="0053103A">
      <w:pPr>
        <w:pStyle w:val="ListParagraph"/>
        <w:numPr>
          <w:ilvl w:val="0"/>
          <w:numId w:val="2"/>
        </w:numPr>
        <w:autoSpaceDE w:val="0"/>
        <w:autoSpaceDN w:val="0"/>
        <w:adjustRightInd w:val="0"/>
        <w:spacing w:after="0" w:line="240" w:lineRule="auto"/>
        <w:jc w:val="both"/>
        <w:rPr>
          <w:rFonts w:ascii="Arial Narrow" w:hAnsi="Arial Narrow" w:cs="Times New Roman"/>
          <w:color w:val="000000" w:themeColor="text1"/>
          <w:sz w:val="24"/>
          <w:szCs w:val="24"/>
        </w:rPr>
      </w:pPr>
      <w:r w:rsidRPr="00667B81">
        <w:rPr>
          <w:rFonts w:ascii="Arial Narrow" w:hAnsi="Arial Narrow" w:cs="Times New Roman"/>
          <w:color w:val="000000" w:themeColor="text1"/>
          <w:sz w:val="24"/>
          <w:szCs w:val="24"/>
        </w:rPr>
        <w:t>vođenje registra etažnih vlasnika, registra stambenih zgrada i njihovih posebnih djelova;</w:t>
      </w:r>
    </w:p>
    <w:p w:rsidR="0053103A" w:rsidRPr="00667B81" w:rsidRDefault="0053103A" w:rsidP="0053103A">
      <w:pPr>
        <w:pStyle w:val="ListParagraph"/>
        <w:numPr>
          <w:ilvl w:val="0"/>
          <w:numId w:val="2"/>
        </w:numPr>
        <w:autoSpaceDE w:val="0"/>
        <w:autoSpaceDN w:val="0"/>
        <w:adjustRightInd w:val="0"/>
        <w:spacing w:after="0" w:line="240" w:lineRule="auto"/>
        <w:jc w:val="both"/>
        <w:rPr>
          <w:rFonts w:ascii="Arial Narrow" w:hAnsi="Arial Narrow" w:cs="Times New Roman"/>
          <w:color w:val="000000" w:themeColor="text1"/>
          <w:sz w:val="24"/>
          <w:szCs w:val="24"/>
        </w:rPr>
      </w:pPr>
      <w:r w:rsidRPr="00667B81">
        <w:rPr>
          <w:rFonts w:ascii="Arial Narrow" w:hAnsi="Arial Narrow" w:cs="Times New Roman"/>
          <w:color w:val="000000" w:themeColor="text1"/>
          <w:sz w:val="24"/>
          <w:szCs w:val="24"/>
        </w:rPr>
        <w:t>izvođenje hitnih radova, ako organ upravljanja stambene zgrade ne obezbijedi izvođenje ovih radova;</w:t>
      </w:r>
    </w:p>
    <w:p w:rsidR="0053103A" w:rsidRPr="00667B81" w:rsidRDefault="0053103A" w:rsidP="0053103A">
      <w:pPr>
        <w:pStyle w:val="NoSpacing"/>
        <w:numPr>
          <w:ilvl w:val="0"/>
          <w:numId w:val="2"/>
        </w:numPr>
        <w:suppressAutoHyphens/>
        <w:spacing w:line="100" w:lineRule="atLeast"/>
        <w:jc w:val="both"/>
        <w:rPr>
          <w:rFonts w:ascii="Arial Narrow" w:hAnsi="Arial Narrow" w:cs="Times New Roman"/>
          <w:color w:val="000000" w:themeColor="text1"/>
          <w:sz w:val="24"/>
          <w:szCs w:val="24"/>
        </w:rPr>
      </w:pPr>
      <w:r w:rsidRPr="00667B81">
        <w:rPr>
          <w:rFonts w:ascii="Arial Narrow" w:hAnsi="Arial Narrow" w:cs="Times New Roman"/>
          <w:color w:val="000000" w:themeColor="text1"/>
          <w:sz w:val="24"/>
          <w:szCs w:val="24"/>
        </w:rPr>
        <w:t>donošenje rješenja kojima se obračunava iznos i utvrđuje način plaćanja troškova održavanja stambene zgrade  - shodno odluci organa upravljanja stambenom zgradom.</w:t>
      </w:r>
    </w:p>
    <w:p w:rsidR="0053103A" w:rsidRPr="00667B81" w:rsidRDefault="0053103A" w:rsidP="0053103A">
      <w:pPr>
        <w:pStyle w:val="NoSpacing"/>
        <w:spacing w:line="276" w:lineRule="auto"/>
        <w:ind w:firstLine="720"/>
        <w:jc w:val="both"/>
        <w:rPr>
          <w:rFonts w:ascii="Arial Narrow" w:hAnsi="Arial Narrow" w:cs="Times New Roman"/>
          <w:color w:val="000000" w:themeColor="text1"/>
          <w:sz w:val="24"/>
          <w:szCs w:val="24"/>
        </w:rPr>
      </w:pPr>
    </w:p>
    <w:p w:rsidR="0053103A" w:rsidRPr="00667B81" w:rsidRDefault="001E33CD" w:rsidP="0053103A">
      <w:pPr>
        <w:pStyle w:val="NoSpacing"/>
        <w:spacing w:line="276" w:lineRule="auto"/>
        <w:jc w:val="both"/>
        <w:rPr>
          <w:rFonts w:ascii="Arial Narrow" w:hAnsi="Arial Narrow" w:cs="Times New Roman"/>
          <w:sz w:val="24"/>
          <w:szCs w:val="24"/>
          <w:lang w:val="sr-Latn-CS"/>
        </w:rPr>
      </w:pPr>
      <w:r>
        <w:rPr>
          <w:rFonts w:ascii="Arial Narrow" w:hAnsi="Arial Narrow" w:cs="Times New Roman"/>
          <w:sz w:val="24"/>
          <w:szCs w:val="24"/>
        </w:rPr>
        <w:t>Izvještaj o radu</w:t>
      </w:r>
      <w:r w:rsidR="0053103A" w:rsidRPr="00667B81">
        <w:rPr>
          <w:rFonts w:ascii="Arial Narrow" w:hAnsi="Arial Narrow" w:cs="Times New Roman"/>
          <w:sz w:val="24"/>
          <w:szCs w:val="24"/>
        </w:rPr>
        <w:t xml:space="preserve"> za 202</w:t>
      </w:r>
      <w:r w:rsidR="005139C1">
        <w:rPr>
          <w:rFonts w:ascii="Arial Narrow" w:hAnsi="Arial Narrow" w:cs="Times New Roman"/>
          <w:sz w:val="24"/>
          <w:szCs w:val="24"/>
        </w:rPr>
        <w:t>3</w:t>
      </w:r>
      <w:r w:rsidR="0053103A" w:rsidRPr="00667B81">
        <w:rPr>
          <w:rFonts w:ascii="Arial Narrow" w:hAnsi="Arial Narrow" w:cs="Times New Roman"/>
          <w:sz w:val="24"/>
          <w:szCs w:val="24"/>
        </w:rPr>
        <w:t xml:space="preserve">. godinu sačinjen je u skladu sa </w:t>
      </w:r>
      <w:r w:rsidR="0053103A" w:rsidRPr="00667B81">
        <w:rPr>
          <w:rFonts w:ascii="Arial Narrow" w:hAnsi="Arial Narrow" w:cs="Times New Roman"/>
          <w:sz w:val="24"/>
          <w:szCs w:val="24"/>
          <w:lang w:val="sr-Latn-CS"/>
        </w:rPr>
        <w:t xml:space="preserve">Uputstvom o izradi  godišnjeg programa rada i izvještaja o radu </w:t>
      </w:r>
      <w:r w:rsidR="002D226D" w:rsidRPr="00667B81">
        <w:rPr>
          <w:rFonts w:ascii="Arial Narrow" w:hAnsi="Arial Narrow" w:cs="Times New Roman"/>
          <w:sz w:val="24"/>
          <w:szCs w:val="24"/>
          <w:lang w:val="sr-Latn-CS"/>
        </w:rPr>
        <w:t>01-018</w:t>
      </w:r>
      <w:r w:rsidR="002D226D">
        <w:rPr>
          <w:rFonts w:ascii="Arial Narrow" w:hAnsi="Arial Narrow" w:cs="Times New Roman"/>
          <w:sz w:val="24"/>
          <w:szCs w:val="24"/>
          <w:lang w:val="sr-Latn-CS"/>
        </w:rPr>
        <w:t>/23-9540 od 22.11.2023</w:t>
      </w:r>
      <w:r w:rsidR="0053103A" w:rsidRPr="00667B81">
        <w:rPr>
          <w:rFonts w:ascii="Arial Narrow" w:hAnsi="Arial Narrow" w:cs="Times New Roman"/>
          <w:sz w:val="24"/>
          <w:szCs w:val="24"/>
          <w:lang w:val="sr-Latn-CS"/>
        </w:rPr>
        <w:t>, donijetim od strane gradonačelni</w:t>
      </w:r>
      <w:r w:rsidR="001C37E4">
        <w:rPr>
          <w:rFonts w:ascii="Arial Narrow" w:hAnsi="Arial Narrow" w:cs="Times New Roman"/>
          <w:sz w:val="24"/>
          <w:szCs w:val="24"/>
          <w:lang w:val="sr-Latn-CS"/>
        </w:rPr>
        <w:t>ce</w:t>
      </w:r>
      <w:r w:rsidR="0053103A" w:rsidRPr="00667B81">
        <w:rPr>
          <w:rFonts w:ascii="Arial Narrow" w:hAnsi="Arial Narrow" w:cs="Times New Roman"/>
          <w:sz w:val="24"/>
          <w:szCs w:val="24"/>
          <w:lang w:val="sr-Latn-CS"/>
        </w:rPr>
        <w:t xml:space="preserve"> Glavnog grada - Podgorica. </w:t>
      </w:r>
    </w:p>
    <w:p w:rsidR="0053103A" w:rsidRPr="00667B81" w:rsidRDefault="0053103A" w:rsidP="0053103A">
      <w:pPr>
        <w:pStyle w:val="NoSpacing"/>
        <w:rPr>
          <w:rFonts w:ascii="Arial Narrow" w:hAnsi="Arial Narrow" w:cs="Times New Roman"/>
          <w:sz w:val="24"/>
          <w:szCs w:val="24"/>
        </w:rPr>
      </w:pPr>
    </w:p>
    <w:p w:rsidR="0053103A" w:rsidRPr="00667B81" w:rsidRDefault="0053103A" w:rsidP="0053103A">
      <w:pPr>
        <w:pStyle w:val="NoSpacing"/>
        <w:rPr>
          <w:rFonts w:ascii="Arial Narrow" w:hAnsi="Arial Narrow" w:cs="Times New Roman"/>
          <w:sz w:val="24"/>
          <w:szCs w:val="24"/>
        </w:rPr>
      </w:pPr>
    </w:p>
    <w:p w:rsidR="0053103A" w:rsidRPr="00667B81" w:rsidRDefault="0053103A" w:rsidP="0053103A">
      <w:pPr>
        <w:pStyle w:val="NoSpacing"/>
        <w:rPr>
          <w:rFonts w:ascii="Arial Narrow" w:hAnsi="Arial Narrow" w:cs="Times New Roman"/>
          <w:b/>
          <w:sz w:val="24"/>
          <w:szCs w:val="24"/>
        </w:rPr>
      </w:pPr>
      <w:r w:rsidRPr="00667B81">
        <w:rPr>
          <w:rFonts w:ascii="Arial Narrow" w:hAnsi="Arial Narrow" w:cs="Times New Roman"/>
          <w:b/>
          <w:sz w:val="24"/>
          <w:szCs w:val="24"/>
        </w:rPr>
        <w:t>2. OSNOVNI PODACI O VRŠIOCU DJELATNOSTI</w:t>
      </w:r>
    </w:p>
    <w:p w:rsidR="0053103A" w:rsidRPr="00667B81" w:rsidRDefault="0053103A" w:rsidP="0053103A">
      <w:pPr>
        <w:pStyle w:val="NoSpacing"/>
        <w:rPr>
          <w:rFonts w:ascii="Arial Narrow" w:hAnsi="Arial Narrow" w:cs="Times New Roman"/>
          <w:b/>
          <w:sz w:val="24"/>
          <w:szCs w:val="24"/>
        </w:rPr>
      </w:pPr>
    </w:p>
    <w:p w:rsidR="0053103A" w:rsidRPr="00667B81" w:rsidRDefault="0053103A" w:rsidP="0053103A">
      <w:pPr>
        <w:pStyle w:val="NoSpacing"/>
        <w:rPr>
          <w:rFonts w:ascii="Arial Narrow" w:hAnsi="Arial Narrow" w:cs="Times New Roman"/>
          <w:b/>
          <w:sz w:val="24"/>
          <w:szCs w:val="24"/>
        </w:rPr>
      </w:pPr>
      <w:r w:rsidRPr="00667B81">
        <w:rPr>
          <w:rFonts w:ascii="Arial Narrow" w:hAnsi="Arial Narrow" w:cs="Times New Roman"/>
          <w:b/>
          <w:sz w:val="24"/>
          <w:szCs w:val="24"/>
        </w:rPr>
        <w:t xml:space="preserve">2.1. </w:t>
      </w:r>
      <w:r w:rsidRPr="00667B81">
        <w:rPr>
          <w:rFonts w:ascii="Arial Narrow" w:hAnsi="Arial Narrow" w:cs="Times New Roman"/>
          <w:b/>
          <w:sz w:val="24"/>
          <w:szCs w:val="24"/>
          <w:u w:val="single"/>
        </w:rPr>
        <w:t xml:space="preserve">Osnovni identifikacioni podaci </w:t>
      </w:r>
    </w:p>
    <w:p w:rsidR="0053103A" w:rsidRPr="00667B81" w:rsidRDefault="0053103A" w:rsidP="0053103A">
      <w:pPr>
        <w:pStyle w:val="NoSpacing"/>
        <w:rPr>
          <w:rFonts w:ascii="Arial Narrow" w:hAnsi="Arial Narrow" w:cs="Times New Roman"/>
          <w:b/>
          <w:sz w:val="24"/>
          <w:szCs w:val="24"/>
        </w:rPr>
      </w:pPr>
    </w:p>
    <w:p w:rsidR="0053103A" w:rsidRPr="00667B81" w:rsidRDefault="0053103A" w:rsidP="0053103A">
      <w:pPr>
        <w:pStyle w:val="NoSpacing"/>
        <w:ind w:firstLine="360"/>
        <w:jc w:val="both"/>
        <w:rPr>
          <w:rFonts w:ascii="Arial Narrow" w:hAnsi="Arial Narrow" w:cs="Times New Roman"/>
          <w:sz w:val="24"/>
          <w:szCs w:val="24"/>
        </w:rPr>
      </w:pPr>
      <w:r w:rsidRPr="00667B81">
        <w:rPr>
          <w:rFonts w:ascii="Arial Narrow" w:hAnsi="Arial Narrow" w:cs="Times New Roman"/>
          <w:sz w:val="24"/>
          <w:szCs w:val="24"/>
        </w:rPr>
        <w:t>- Naziv: Agencija za stanovanje d.o.o. – Podgorica</w:t>
      </w:r>
    </w:p>
    <w:p w:rsidR="0053103A" w:rsidRPr="00667B81" w:rsidRDefault="0053103A" w:rsidP="0053103A">
      <w:pPr>
        <w:pStyle w:val="NoSpacing"/>
        <w:ind w:firstLine="360"/>
        <w:jc w:val="both"/>
        <w:rPr>
          <w:rFonts w:ascii="Arial Narrow" w:hAnsi="Arial Narrow" w:cs="Times New Roman"/>
          <w:sz w:val="24"/>
          <w:szCs w:val="24"/>
        </w:rPr>
      </w:pPr>
      <w:r w:rsidRPr="00667B81">
        <w:rPr>
          <w:rFonts w:ascii="Arial Narrow" w:hAnsi="Arial Narrow" w:cs="Times New Roman"/>
          <w:sz w:val="24"/>
          <w:szCs w:val="24"/>
        </w:rPr>
        <w:t>- Sjedište: Zetskih vladara bb Podgorica</w:t>
      </w:r>
    </w:p>
    <w:p w:rsidR="0053103A" w:rsidRPr="00667B81" w:rsidRDefault="0053103A" w:rsidP="0053103A">
      <w:pPr>
        <w:pStyle w:val="NoSpacing"/>
        <w:ind w:firstLine="360"/>
        <w:jc w:val="both"/>
        <w:rPr>
          <w:rFonts w:ascii="Arial Narrow" w:hAnsi="Arial Narrow" w:cs="Times New Roman"/>
          <w:sz w:val="24"/>
          <w:szCs w:val="24"/>
        </w:rPr>
      </w:pPr>
      <w:r w:rsidRPr="00667B81">
        <w:rPr>
          <w:rFonts w:ascii="Arial Narrow" w:hAnsi="Arial Narrow" w:cs="Times New Roman"/>
          <w:sz w:val="24"/>
          <w:szCs w:val="24"/>
        </w:rPr>
        <w:t>- Osnivač: Skupština Glavnog grada - Podgorica</w:t>
      </w:r>
    </w:p>
    <w:p w:rsidR="0053103A" w:rsidRPr="00667B81" w:rsidRDefault="0053103A" w:rsidP="0053103A">
      <w:pPr>
        <w:pStyle w:val="NoSpacing"/>
        <w:ind w:firstLine="360"/>
        <w:jc w:val="both"/>
        <w:rPr>
          <w:rFonts w:ascii="Arial Narrow" w:hAnsi="Arial Narrow" w:cs="Times New Roman"/>
          <w:sz w:val="24"/>
          <w:szCs w:val="24"/>
        </w:rPr>
      </w:pPr>
      <w:r w:rsidRPr="00667B81">
        <w:rPr>
          <w:rFonts w:ascii="Arial Narrow" w:hAnsi="Arial Narrow" w:cs="Times New Roman"/>
          <w:sz w:val="24"/>
          <w:szCs w:val="24"/>
        </w:rPr>
        <w:t>- Poreski identifikacioni broj (matični broj): 02015676.</w:t>
      </w:r>
    </w:p>
    <w:p w:rsidR="0053103A" w:rsidRPr="00667B81" w:rsidRDefault="0053103A" w:rsidP="0053103A">
      <w:pPr>
        <w:ind w:firstLine="360"/>
        <w:rPr>
          <w:rFonts w:ascii="Arial Narrow" w:hAnsi="Arial Narrow" w:cs="Times New Roman"/>
          <w:b/>
          <w:sz w:val="24"/>
          <w:szCs w:val="24"/>
        </w:rPr>
      </w:pPr>
    </w:p>
    <w:p w:rsidR="0053103A" w:rsidRPr="00667B81" w:rsidRDefault="0053103A" w:rsidP="0053103A">
      <w:pPr>
        <w:rPr>
          <w:rFonts w:ascii="Arial Narrow" w:hAnsi="Arial Narrow" w:cs="Times New Roman"/>
          <w:sz w:val="24"/>
          <w:szCs w:val="24"/>
        </w:rPr>
      </w:pPr>
      <w:r w:rsidRPr="00667B81">
        <w:rPr>
          <w:rFonts w:ascii="Arial Narrow" w:hAnsi="Arial Narrow" w:cs="Times New Roman"/>
          <w:b/>
          <w:sz w:val="24"/>
          <w:szCs w:val="24"/>
        </w:rPr>
        <w:t xml:space="preserve">2.2. </w:t>
      </w:r>
      <w:r w:rsidRPr="00667B81">
        <w:rPr>
          <w:rFonts w:ascii="Arial Narrow" w:hAnsi="Arial Narrow" w:cs="Times New Roman"/>
          <w:b/>
          <w:sz w:val="24"/>
          <w:szCs w:val="24"/>
          <w:u w:val="single"/>
        </w:rPr>
        <w:t>Oblik organizovanja</w:t>
      </w: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rPr>
        <w:t>Shodno Odluci o osnivanju Agencije za stanovanje d.o.o. Podgorica</w:t>
      </w:r>
      <w:r w:rsidRPr="00667B81">
        <w:rPr>
          <w:rFonts w:ascii="Arial Narrow" w:hAnsi="Arial Narrow" w:cs="Times New Roman"/>
          <w:sz w:val="24"/>
          <w:szCs w:val="24"/>
          <w:lang w:val="sl-SI"/>
        </w:rPr>
        <w:t xml:space="preserve">, </w:t>
      </w:r>
      <w:r w:rsidRPr="00667B81">
        <w:rPr>
          <w:rFonts w:ascii="Arial Narrow" w:hAnsi="Arial Narrow" w:cs="Times New Roman"/>
          <w:sz w:val="24"/>
          <w:szCs w:val="24"/>
        </w:rPr>
        <w:t>Društvo obavlja privrednu djelatnost kao jednočlano društvo sa ograničenom odgovornošću.</w:t>
      </w:r>
    </w:p>
    <w:p w:rsidR="0053103A" w:rsidRPr="00667B81" w:rsidRDefault="0053103A" w:rsidP="0053103A">
      <w:pPr>
        <w:pStyle w:val="NoSpacing"/>
        <w:jc w:val="both"/>
        <w:rPr>
          <w:rFonts w:ascii="Arial Narrow" w:hAnsi="Arial Narrow" w:cs="Times New Roman"/>
          <w:sz w:val="24"/>
          <w:szCs w:val="24"/>
        </w:rPr>
      </w:pPr>
    </w:p>
    <w:p w:rsidR="0053103A" w:rsidRPr="00667B81" w:rsidRDefault="0053103A" w:rsidP="0053103A">
      <w:pPr>
        <w:pStyle w:val="NoSpacing"/>
        <w:jc w:val="both"/>
        <w:rPr>
          <w:rFonts w:ascii="Arial Narrow" w:hAnsi="Arial Narrow" w:cs="Times New Roman"/>
          <w:sz w:val="24"/>
          <w:szCs w:val="24"/>
        </w:rPr>
      </w:pPr>
    </w:p>
    <w:p w:rsidR="0053103A" w:rsidRPr="00667B81" w:rsidRDefault="0053103A" w:rsidP="0053103A">
      <w:pPr>
        <w:autoSpaceDE w:val="0"/>
        <w:autoSpaceDN w:val="0"/>
        <w:adjustRightInd w:val="0"/>
        <w:spacing w:after="0" w:line="240" w:lineRule="auto"/>
        <w:rPr>
          <w:rFonts w:ascii="Arial Narrow" w:hAnsi="Arial Narrow" w:cs="Times New Roman"/>
          <w:b/>
          <w:sz w:val="24"/>
          <w:szCs w:val="24"/>
          <w:u w:val="single"/>
        </w:rPr>
      </w:pPr>
      <w:r w:rsidRPr="00667B81">
        <w:rPr>
          <w:rFonts w:ascii="Arial Narrow" w:hAnsi="Arial Narrow" w:cs="Times New Roman"/>
          <w:b/>
          <w:sz w:val="24"/>
          <w:szCs w:val="24"/>
        </w:rPr>
        <w:t xml:space="preserve">2.3. </w:t>
      </w:r>
      <w:r w:rsidRPr="00667B81">
        <w:rPr>
          <w:rFonts w:ascii="Arial Narrow" w:hAnsi="Arial Narrow" w:cs="Times New Roman"/>
          <w:b/>
          <w:sz w:val="24"/>
          <w:szCs w:val="24"/>
          <w:u w:val="single"/>
        </w:rPr>
        <w:t>Osnivački akti</w:t>
      </w:r>
    </w:p>
    <w:p w:rsidR="0053103A" w:rsidRPr="00667B81" w:rsidRDefault="0053103A" w:rsidP="0053103A">
      <w:pPr>
        <w:tabs>
          <w:tab w:val="left" w:pos="450"/>
        </w:tabs>
        <w:spacing w:after="0" w:line="240" w:lineRule="auto"/>
        <w:jc w:val="both"/>
        <w:rPr>
          <w:rFonts w:ascii="Arial Narrow" w:hAnsi="Arial Narrow" w:cs="Times New Roman"/>
          <w:sz w:val="24"/>
          <w:szCs w:val="24"/>
          <w:lang w:val="sl-SI"/>
        </w:rPr>
      </w:pP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lang w:val="sl-SI"/>
        </w:rPr>
        <w:t xml:space="preserve">Osnivački akti Društva su Odluka o osnivanju Agencije za stanovanje d.o.o.Podgorica, </w:t>
      </w:r>
      <w:r w:rsidRPr="00667B81">
        <w:rPr>
          <w:rFonts w:ascii="Arial Narrow" w:hAnsi="Arial Narrow" w:cs="Times New Roman"/>
          <w:sz w:val="24"/>
          <w:szCs w:val="24"/>
          <w:lang w:val="sr-Latn-CS"/>
        </w:rPr>
        <w:t>(’’Sl.list RCG – opštinski propisi’’ br. 26/05 od 08.08.2005.godine i ’’Sl.list Crne Gore – opštinski propisi’’ br. 37/11 od 09.12.2011.godine)</w:t>
      </w:r>
      <w:r w:rsidRPr="00667B81">
        <w:rPr>
          <w:rFonts w:ascii="Arial Narrow" w:hAnsi="Arial Narrow" w:cs="Times New Roman"/>
          <w:sz w:val="24"/>
          <w:szCs w:val="24"/>
        </w:rPr>
        <w:t xml:space="preserve"> i Statut Društva.</w:t>
      </w:r>
    </w:p>
    <w:p w:rsidR="0053103A" w:rsidRPr="00667B81" w:rsidRDefault="0053103A" w:rsidP="0053103A">
      <w:pPr>
        <w:jc w:val="both"/>
        <w:rPr>
          <w:rFonts w:ascii="Arial Narrow" w:hAnsi="Arial Narrow" w:cs="Times New Roman"/>
          <w:sz w:val="24"/>
          <w:szCs w:val="24"/>
        </w:rPr>
      </w:pPr>
    </w:p>
    <w:p w:rsidR="0053103A" w:rsidRPr="00667B81" w:rsidRDefault="0053103A" w:rsidP="0053103A">
      <w:pPr>
        <w:jc w:val="both"/>
        <w:rPr>
          <w:rFonts w:ascii="Arial Narrow" w:hAnsi="Arial Narrow" w:cs="Times New Roman"/>
          <w:sz w:val="24"/>
          <w:szCs w:val="24"/>
        </w:rPr>
      </w:pPr>
      <w:r w:rsidRPr="00667B81">
        <w:rPr>
          <w:rFonts w:ascii="Arial Narrow" w:hAnsi="Arial Narrow" w:cs="Times New Roman"/>
          <w:sz w:val="24"/>
          <w:szCs w:val="24"/>
        </w:rPr>
        <w:lastRenderedPageBreak/>
        <w:t>Shodno članu 13 stav 1 alineja 1 Odluke o osnivanju Društva, Odbor direktora Agencije za stanovanje d.o.o. Podgorica je donio novi Statut Društva, br.</w:t>
      </w:r>
      <w:r w:rsidRPr="00667B81">
        <w:rPr>
          <w:rFonts w:ascii="Arial Narrow" w:hAnsi="Arial Narrow" w:cs="Times New Roman"/>
          <w:sz w:val="24"/>
          <w:szCs w:val="24"/>
          <w:lang w:val="sr-Latn-CS"/>
        </w:rPr>
        <w:t>D01-082/21-8780 od 09.12.2021.godine, na koji je Skupština Glavnog grada dala saglasnost Odlukom br.</w:t>
      </w:r>
      <w:r w:rsidRPr="00667B81">
        <w:rPr>
          <w:rFonts w:ascii="Arial Narrow" w:hAnsi="Arial Narrow" w:cs="Times New Roman"/>
          <w:sz w:val="24"/>
          <w:szCs w:val="24"/>
        </w:rPr>
        <w:t xml:space="preserve"> 02-016/21-1355 od 28.12.2021.godine.</w:t>
      </w:r>
    </w:p>
    <w:p w:rsidR="0053103A" w:rsidRPr="00667B81" w:rsidRDefault="0053103A" w:rsidP="0053103A">
      <w:pPr>
        <w:jc w:val="both"/>
        <w:rPr>
          <w:rFonts w:ascii="Arial Narrow" w:hAnsi="Arial Narrow" w:cs="Times New Roman"/>
          <w:sz w:val="24"/>
          <w:szCs w:val="24"/>
        </w:rPr>
      </w:pPr>
      <w:r w:rsidRPr="00667B81">
        <w:rPr>
          <w:rFonts w:ascii="Arial Narrow" w:hAnsi="Arial Narrow" w:cs="Times New Roman"/>
          <w:sz w:val="24"/>
          <w:szCs w:val="24"/>
        </w:rPr>
        <w:t>Pravni osnov za donošenje novog Statuta Agencije za stanovanje d.o.o. Podgorica sadržan je u članu 329 stav 2 Zakona o privrednim društvima (‘’Sl.list Crne Gore’’ br.65/20 i 146/21), kojim je propisana obaveza da društva sa ograničenom odgovornošću, u skladu sa ovim Zakonom, usklade svoju organizaciju i izvrše regist</w:t>
      </w:r>
      <w:r w:rsidR="005139C1">
        <w:rPr>
          <w:rFonts w:ascii="Arial Narrow" w:hAnsi="Arial Narrow" w:cs="Times New Roman"/>
          <w:sz w:val="24"/>
          <w:szCs w:val="24"/>
        </w:rPr>
        <w:t>r</w:t>
      </w:r>
      <w:r w:rsidRPr="00667B81">
        <w:rPr>
          <w:rFonts w:ascii="Arial Narrow" w:hAnsi="Arial Narrow" w:cs="Times New Roman"/>
          <w:sz w:val="24"/>
          <w:szCs w:val="24"/>
        </w:rPr>
        <w:t>aciju promjena u CRPS u roku od 18 mjeseci od dana stupanja na snagu ovog zakona.</w:t>
      </w:r>
    </w:p>
    <w:p w:rsidR="0053103A" w:rsidRPr="00667B81" w:rsidRDefault="0053103A" w:rsidP="0053103A">
      <w:pPr>
        <w:tabs>
          <w:tab w:val="left" w:pos="450"/>
        </w:tabs>
        <w:spacing w:after="0" w:line="240" w:lineRule="auto"/>
        <w:jc w:val="both"/>
        <w:rPr>
          <w:rFonts w:ascii="Arial Narrow" w:hAnsi="Arial Narrow" w:cs="Times New Roman"/>
          <w:sz w:val="24"/>
          <w:szCs w:val="24"/>
        </w:rPr>
      </w:pPr>
    </w:p>
    <w:p w:rsidR="0053103A" w:rsidRPr="00667B81" w:rsidRDefault="0053103A" w:rsidP="0053103A">
      <w:pPr>
        <w:tabs>
          <w:tab w:val="left" w:pos="450"/>
        </w:tabs>
        <w:spacing w:after="0" w:line="240" w:lineRule="auto"/>
        <w:jc w:val="both"/>
        <w:rPr>
          <w:rFonts w:ascii="Arial Narrow" w:hAnsi="Arial Narrow" w:cs="Times New Roman"/>
          <w:b/>
          <w:sz w:val="24"/>
          <w:szCs w:val="24"/>
          <w:u w:val="single"/>
          <w:lang w:val="sl-SI"/>
        </w:rPr>
      </w:pPr>
      <w:r w:rsidRPr="00667B81">
        <w:rPr>
          <w:rFonts w:ascii="Arial Narrow" w:hAnsi="Arial Narrow" w:cs="Times New Roman"/>
          <w:b/>
          <w:sz w:val="24"/>
          <w:szCs w:val="24"/>
          <w:lang w:val="sl-SI"/>
        </w:rPr>
        <w:t xml:space="preserve">2.4. </w:t>
      </w:r>
      <w:r w:rsidRPr="00667B81">
        <w:rPr>
          <w:rFonts w:ascii="Arial Narrow" w:hAnsi="Arial Narrow" w:cs="Times New Roman"/>
          <w:b/>
          <w:sz w:val="24"/>
          <w:szCs w:val="24"/>
          <w:u w:val="single"/>
          <w:lang w:val="sl-SI"/>
        </w:rPr>
        <w:t>Pravno – statusna pitanja</w:t>
      </w:r>
    </w:p>
    <w:p w:rsidR="0053103A" w:rsidRPr="00667B81" w:rsidRDefault="0053103A" w:rsidP="0053103A">
      <w:pPr>
        <w:tabs>
          <w:tab w:val="left" w:pos="450"/>
        </w:tabs>
        <w:spacing w:after="0" w:line="240" w:lineRule="auto"/>
        <w:jc w:val="both"/>
        <w:rPr>
          <w:rFonts w:ascii="Arial Narrow" w:hAnsi="Arial Narrow" w:cs="Times New Roman"/>
          <w:sz w:val="24"/>
          <w:szCs w:val="24"/>
          <w:lang w:val="sl-SI"/>
        </w:rPr>
      </w:pPr>
    </w:p>
    <w:p w:rsidR="0053103A" w:rsidRPr="00667B81" w:rsidRDefault="0053103A" w:rsidP="0053103A">
      <w:pPr>
        <w:pStyle w:val="NoSpacing"/>
        <w:jc w:val="both"/>
        <w:rPr>
          <w:rFonts w:ascii="Arial Narrow" w:hAnsi="Arial Narrow" w:cs="Times New Roman"/>
          <w:sz w:val="24"/>
          <w:szCs w:val="24"/>
          <w:lang w:val="sl-SI"/>
        </w:rPr>
      </w:pPr>
      <w:r w:rsidRPr="00667B81">
        <w:rPr>
          <w:rFonts w:ascii="Arial Narrow" w:hAnsi="Arial Narrow" w:cs="Times New Roman"/>
          <w:sz w:val="24"/>
          <w:szCs w:val="24"/>
          <w:lang w:val="sl-SI"/>
        </w:rPr>
        <w:t>Agencija za stanovanje d.o.o. Podgorica je pravni sljedbenik Javnog stambenog p</w:t>
      </w:r>
      <w:r w:rsidR="001E33CD">
        <w:rPr>
          <w:rFonts w:ascii="Arial Narrow" w:hAnsi="Arial Narrow" w:cs="Times New Roman"/>
          <w:sz w:val="24"/>
          <w:szCs w:val="24"/>
          <w:lang w:val="sl-SI"/>
        </w:rPr>
        <w:t>r</w:t>
      </w:r>
      <w:r w:rsidRPr="00667B81">
        <w:rPr>
          <w:rFonts w:ascii="Arial Narrow" w:hAnsi="Arial Narrow" w:cs="Times New Roman"/>
          <w:sz w:val="24"/>
          <w:szCs w:val="24"/>
          <w:lang w:val="sl-SI"/>
        </w:rPr>
        <w:t>eduzeća - Podgorica. Danom registracije Agencije za stanovanje d.o.o. Podgorica u CRPS, Društvo samostalno istupa u pravnom prometu, zaključuje ugovore i obavlja druge pravne radnje. Društvo odgovara za obaveze cjelokupnom svojom imovinom, dok Osnivač odgovara za obaveze Društva do iznosa osnovnog kapitala.</w:t>
      </w:r>
    </w:p>
    <w:p w:rsidR="0053103A" w:rsidRPr="00667B81" w:rsidRDefault="0053103A" w:rsidP="0053103A">
      <w:pPr>
        <w:pStyle w:val="ListParagraph"/>
        <w:tabs>
          <w:tab w:val="left" w:pos="450"/>
        </w:tabs>
        <w:spacing w:after="0" w:line="240" w:lineRule="auto"/>
        <w:jc w:val="both"/>
        <w:rPr>
          <w:rFonts w:ascii="Arial Narrow" w:hAnsi="Arial Narrow" w:cs="Times New Roman"/>
          <w:sz w:val="24"/>
          <w:szCs w:val="24"/>
          <w:lang w:val="sl-SI"/>
        </w:rPr>
      </w:pPr>
    </w:p>
    <w:p w:rsidR="0053103A" w:rsidRPr="00667B81" w:rsidRDefault="0053103A" w:rsidP="0053103A">
      <w:pPr>
        <w:pStyle w:val="ListParagraph"/>
        <w:numPr>
          <w:ilvl w:val="1"/>
          <w:numId w:val="1"/>
        </w:numPr>
        <w:tabs>
          <w:tab w:val="left" w:pos="360"/>
        </w:tabs>
        <w:spacing w:after="0" w:line="240" w:lineRule="auto"/>
        <w:ind w:left="0" w:firstLine="0"/>
        <w:jc w:val="both"/>
        <w:rPr>
          <w:rFonts w:ascii="Arial Narrow" w:hAnsi="Arial Narrow" w:cs="Times New Roman"/>
          <w:b/>
          <w:sz w:val="24"/>
          <w:szCs w:val="24"/>
          <w:u w:val="single"/>
          <w:lang w:val="sl-SI"/>
        </w:rPr>
      </w:pPr>
      <w:r w:rsidRPr="00667B81">
        <w:rPr>
          <w:rFonts w:ascii="Arial Narrow" w:hAnsi="Arial Narrow" w:cs="Times New Roman"/>
          <w:b/>
          <w:sz w:val="24"/>
          <w:szCs w:val="24"/>
          <w:u w:val="single"/>
          <w:lang w:val="sl-SI"/>
        </w:rPr>
        <w:t>Vlasnička struktura</w:t>
      </w:r>
    </w:p>
    <w:p w:rsidR="0053103A" w:rsidRPr="00667B81" w:rsidRDefault="0053103A" w:rsidP="0053103A">
      <w:pPr>
        <w:pStyle w:val="ListParagraph"/>
        <w:tabs>
          <w:tab w:val="left" w:pos="450"/>
        </w:tabs>
        <w:spacing w:after="0" w:line="240" w:lineRule="auto"/>
        <w:ind w:left="0"/>
        <w:jc w:val="both"/>
        <w:rPr>
          <w:rFonts w:ascii="Arial Narrow" w:hAnsi="Arial Narrow" w:cs="Times New Roman"/>
          <w:sz w:val="24"/>
          <w:szCs w:val="24"/>
        </w:rPr>
      </w:pP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lang w:val="sl-SI"/>
        </w:rPr>
        <w:t xml:space="preserve">Agencija za stanovanje d.o.o. – Podgorica  osnovana je Odlukom o osnivanju Agencije za stanovanje d.o.o.Podgorica </w:t>
      </w:r>
      <w:r w:rsidRPr="00667B81">
        <w:rPr>
          <w:rFonts w:ascii="Arial Narrow" w:hAnsi="Arial Narrow" w:cs="Times New Roman"/>
          <w:sz w:val="24"/>
          <w:szCs w:val="24"/>
          <w:lang w:val="sr-Latn-CS"/>
        </w:rPr>
        <w:t>(’’Sl.list RCG – opštinski propisi’’ br. 26/05 od 08.08.2005.godine i ’’Sl.list Crne Gore – opštinski propisi’’ br. 37/11 od 09.12.2011.godine)</w:t>
      </w:r>
      <w:r w:rsidRPr="00667B81">
        <w:rPr>
          <w:rFonts w:ascii="Arial Narrow" w:hAnsi="Arial Narrow" w:cs="Times New Roman"/>
          <w:sz w:val="24"/>
          <w:szCs w:val="24"/>
        </w:rPr>
        <w:t xml:space="preserve">, </w:t>
      </w:r>
      <w:r w:rsidRPr="00667B81">
        <w:rPr>
          <w:rFonts w:ascii="Arial Narrow" w:hAnsi="Arial Narrow" w:cs="Times New Roman"/>
          <w:sz w:val="24"/>
          <w:szCs w:val="24"/>
          <w:lang w:val="sl-SI"/>
        </w:rPr>
        <w:t>kao jednočlano društvo sa ograničenom odgovornošću, te je kao takvo u vlasništvu Glavnog grada - Podgorice.</w:t>
      </w:r>
    </w:p>
    <w:p w:rsidR="0053103A" w:rsidRPr="00667B81" w:rsidRDefault="0053103A" w:rsidP="0053103A">
      <w:pPr>
        <w:pStyle w:val="ListParagraph"/>
        <w:tabs>
          <w:tab w:val="left" w:pos="450"/>
        </w:tabs>
        <w:spacing w:after="0" w:line="240" w:lineRule="auto"/>
        <w:jc w:val="both"/>
        <w:rPr>
          <w:rFonts w:ascii="Arial Narrow" w:hAnsi="Arial Narrow" w:cs="Times New Roman"/>
          <w:b/>
          <w:sz w:val="24"/>
          <w:szCs w:val="24"/>
          <w:u w:val="single"/>
          <w:lang w:val="sl-SI"/>
        </w:rPr>
      </w:pPr>
    </w:p>
    <w:p w:rsidR="0053103A" w:rsidRPr="00667B81" w:rsidRDefault="0053103A" w:rsidP="0053103A">
      <w:pPr>
        <w:pStyle w:val="ListParagraph"/>
        <w:tabs>
          <w:tab w:val="left" w:pos="450"/>
        </w:tabs>
        <w:spacing w:after="0" w:line="240" w:lineRule="auto"/>
        <w:jc w:val="both"/>
        <w:rPr>
          <w:rFonts w:ascii="Arial Narrow" w:hAnsi="Arial Narrow" w:cs="Times New Roman"/>
          <w:b/>
          <w:sz w:val="24"/>
          <w:szCs w:val="24"/>
          <w:u w:val="single"/>
          <w:lang w:val="sl-SI"/>
        </w:rPr>
      </w:pPr>
    </w:p>
    <w:p w:rsidR="0053103A" w:rsidRPr="00667B81" w:rsidRDefault="0053103A" w:rsidP="0053103A">
      <w:pPr>
        <w:pStyle w:val="ListParagraph"/>
        <w:numPr>
          <w:ilvl w:val="1"/>
          <w:numId w:val="1"/>
        </w:numPr>
        <w:tabs>
          <w:tab w:val="left" w:pos="450"/>
        </w:tabs>
        <w:spacing w:after="0" w:line="240" w:lineRule="auto"/>
        <w:ind w:left="360"/>
        <w:jc w:val="both"/>
        <w:rPr>
          <w:rFonts w:ascii="Arial Narrow" w:hAnsi="Arial Narrow" w:cs="Times New Roman"/>
          <w:b/>
          <w:sz w:val="24"/>
          <w:szCs w:val="24"/>
          <w:u w:val="single"/>
          <w:lang w:val="sl-SI"/>
        </w:rPr>
      </w:pPr>
      <w:r w:rsidRPr="00667B81">
        <w:rPr>
          <w:rFonts w:ascii="Arial Narrow" w:hAnsi="Arial Narrow" w:cs="Times New Roman"/>
          <w:b/>
          <w:sz w:val="24"/>
          <w:szCs w:val="24"/>
          <w:u w:val="single"/>
          <w:lang w:val="sl-SI"/>
        </w:rPr>
        <w:t>Unutrašnja organizacija sa organizacionom šemom</w:t>
      </w:r>
    </w:p>
    <w:p w:rsidR="0053103A" w:rsidRPr="00667B81" w:rsidRDefault="0053103A" w:rsidP="0053103A">
      <w:pPr>
        <w:tabs>
          <w:tab w:val="left" w:pos="450"/>
        </w:tabs>
        <w:spacing w:after="0" w:line="240" w:lineRule="auto"/>
        <w:jc w:val="both"/>
        <w:rPr>
          <w:rFonts w:ascii="Arial Narrow" w:hAnsi="Arial Narrow" w:cs="Times New Roman"/>
          <w:b/>
          <w:sz w:val="24"/>
          <w:szCs w:val="24"/>
          <w:u w:val="single"/>
          <w:lang w:val="sl-SI"/>
        </w:rPr>
      </w:pP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rPr>
        <w:t>U skladu sa Statutom, osnovni oblici organizovanja Društva su sektori i to:</w:t>
      </w:r>
    </w:p>
    <w:p w:rsidR="0053103A" w:rsidRPr="00667B81" w:rsidRDefault="0053103A" w:rsidP="00A2030D">
      <w:pPr>
        <w:pStyle w:val="NoSpacing"/>
        <w:numPr>
          <w:ilvl w:val="0"/>
          <w:numId w:val="5"/>
        </w:numPr>
        <w:ind w:left="720" w:hanging="270"/>
        <w:jc w:val="both"/>
        <w:rPr>
          <w:rFonts w:ascii="Arial Narrow" w:hAnsi="Arial Narrow" w:cs="Times New Roman"/>
          <w:sz w:val="24"/>
          <w:szCs w:val="24"/>
        </w:rPr>
      </w:pPr>
      <w:r w:rsidRPr="00667B81">
        <w:rPr>
          <w:rFonts w:ascii="Arial Narrow" w:hAnsi="Arial Narrow" w:cs="Times New Roman"/>
          <w:sz w:val="24"/>
          <w:szCs w:val="24"/>
        </w:rPr>
        <w:t>Sektor za tehničko - operativne poslove i</w:t>
      </w:r>
    </w:p>
    <w:p w:rsidR="0053103A" w:rsidRPr="00667B81" w:rsidRDefault="0053103A" w:rsidP="00A2030D">
      <w:pPr>
        <w:pStyle w:val="NoSpacing"/>
        <w:numPr>
          <w:ilvl w:val="0"/>
          <w:numId w:val="5"/>
        </w:numPr>
        <w:ind w:left="720" w:hanging="270"/>
        <w:jc w:val="both"/>
        <w:rPr>
          <w:rFonts w:ascii="Arial Narrow" w:hAnsi="Arial Narrow" w:cs="Times New Roman"/>
          <w:sz w:val="24"/>
          <w:szCs w:val="24"/>
        </w:rPr>
      </w:pPr>
      <w:r w:rsidRPr="00667B81">
        <w:rPr>
          <w:rFonts w:ascii="Arial Narrow" w:hAnsi="Arial Narrow" w:cs="Times New Roman"/>
          <w:sz w:val="24"/>
          <w:szCs w:val="24"/>
        </w:rPr>
        <w:t xml:space="preserve">Sektor za ekonomsko-finansijske, pravne i opšte poslove i poslove sprovođenja socijalno - stambene politike. </w:t>
      </w:r>
    </w:p>
    <w:p w:rsidR="0053103A" w:rsidRPr="00667B81" w:rsidRDefault="0053103A" w:rsidP="0053103A">
      <w:pPr>
        <w:pStyle w:val="NoSpacing"/>
        <w:ind w:left="720" w:hanging="270"/>
        <w:jc w:val="both"/>
        <w:rPr>
          <w:rFonts w:ascii="Arial Narrow" w:hAnsi="Arial Narrow" w:cs="Times New Roman"/>
          <w:sz w:val="24"/>
          <w:szCs w:val="24"/>
        </w:rPr>
      </w:pP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rPr>
        <w:t>Sektori u svom sastavu imaju službe i odjeljenja. Organizacija Društva je bliže uređena Pravilnikom o organizaciji i sistematizaciji radnih mjesta.</w:t>
      </w:r>
    </w:p>
    <w:p w:rsidR="0053103A" w:rsidRPr="00667B81"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53103A" w:rsidRDefault="0053103A" w:rsidP="0053103A">
      <w:pPr>
        <w:pStyle w:val="NoSpacing"/>
        <w:jc w:val="both"/>
        <w:rPr>
          <w:rFonts w:ascii="Arial Narrow" w:hAnsi="Arial Narrow" w:cs="Times New Roman"/>
          <w:sz w:val="24"/>
          <w:szCs w:val="24"/>
        </w:rPr>
      </w:pPr>
    </w:p>
    <w:p w:rsidR="00AA65E3" w:rsidRDefault="00AA65E3" w:rsidP="0053103A">
      <w:pPr>
        <w:pStyle w:val="NoSpacing"/>
        <w:jc w:val="both"/>
        <w:rPr>
          <w:rFonts w:ascii="Arial Narrow" w:hAnsi="Arial Narrow" w:cs="Times New Roman"/>
          <w:sz w:val="24"/>
          <w:szCs w:val="24"/>
        </w:rPr>
      </w:pP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rPr>
        <w:lastRenderedPageBreak/>
        <w:t>Organizaciona šema:</w:t>
      </w:r>
    </w:p>
    <w:p w:rsidR="0053103A" w:rsidRPr="00667B81" w:rsidRDefault="0053103A" w:rsidP="0053103A">
      <w:pPr>
        <w:pStyle w:val="NoSpacing"/>
        <w:jc w:val="both"/>
        <w:rPr>
          <w:rFonts w:ascii="Arial Narrow" w:hAnsi="Arial Narrow" w:cs="Times New Roman"/>
          <w:sz w:val="24"/>
          <w:szCs w:val="24"/>
        </w:rPr>
      </w:pPr>
    </w:p>
    <w:p w:rsidR="0053103A" w:rsidRPr="00667B81" w:rsidRDefault="0053103A" w:rsidP="0053103A">
      <w:pPr>
        <w:pStyle w:val="NoSpacing"/>
        <w:jc w:val="both"/>
        <w:rPr>
          <w:rFonts w:ascii="Arial Narrow" w:hAnsi="Arial Narrow" w:cs="Times New Roman"/>
          <w:sz w:val="24"/>
          <w:szCs w:val="24"/>
          <w:lang w:val="sl-SI"/>
        </w:rPr>
      </w:pPr>
      <w:r w:rsidRPr="00667B81">
        <w:rPr>
          <w:rFonts w:ascii="Arial Narrow" w:hAnsi="Arial Narrow" w:cs="Times New Roman"/>
          <w:noProof/>
          <w:sz w:val="24"/>
          <w:szCs w:val="24"/>
        </w:rPr>
        <w:drawing>
          <wp:inline distT="0" distB="0" distL="0" distR="0">
            <wp:extent cx="6384668" cy="3633746"/>
            <wp:effectExtent l="19050" t="0" r="0" b="0"/>
            <wp:docPr id="3"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9"/>
                    <a:stretch>
                      <a:fillRect/>
                    </a:stretch>
                  </pic:blipFill>
                  <pic:spPr>
                    <a:xfrm>
                      <a:off x="0" y="0"/>
                      <a:ext cx="6405808" cy="3645778"/>
                    </a:xfrm>
                    <a:prstGeom prst="rect">
                      <a:avLst/>
                    </a:prstGeom>
                  </pic:spPr>
                </pic:pic>
              </a:graphicData>
            </a:graphic>
          </wp:inline>
        </w:drawing>
      </w:r>
    </w:p>
    <w:p w:rsidR="0053103A" w:rsidRPr="00667B81" w:rsidRDefault="0053103A" w:rsidP="0053103A">
      <w:pPr>
        <w:pStyle w:val="NoSpacing"/>
        <w:jc w:val="both"/>
        <w:rPr>
          <w:rFonts w:ascii="Arial Narrow" w:hAnsi="Arial Narrow" w:cs="Times New Roman"/>
          <w:sz w:val="24"/>
          <w:szCs w:val="24"/>
          <w:lang w:val="sl-SI"/>
        </w:rPr>
      </w:pPr>
    </w:p>
    <w:p w:rsidR="0053103A" w:rsidRPr="00667B81" w:rsidRDefault="0053103A" w:rsidP="0053103A">
      <w:pPr>
        <w:pStyle w:val="NoSpacing"/>
        <w:jc w:val="both"/>
        <w:rPr>
          <w:rFonts w:ascii="Arial Narrow" w:hAnsi="Arial Narrow" w:cs="Times New Roman"/>
          <w:sz w:val="24"/>
          <w:szCs w:val="24"/>
          <w:lang w:val="sl-SI"/>
        </w:rPr>
      </w:pPr>
    </w:p>
    <w:p w:rsidR="0053103A" w:rsidRPr="00667B81" w:rsidRDefault="0053103A" w:rsidP="0053103A">
      <w:pPr>
        <w:pStyle w:val="ListParagraph"/>
        <w:numPr>
          <w:ilvl w:val="1"/>
          <w:numId w:val="1"/>
        </w:numPr>
        <w:tabs>
          <w:tab w:val="left" w:pos="0"/>
        </w:tabs>
        <w:spacing w:after="0" w:line="240" w:lineRule="auto"/>
        <w:ind w:left="450" w:hanging="450"/>
        <w:jc w:val="both"/>
        <w:rPr>
          <w:rFonts w:ascii="Arial Narrow" w:hAnsi="Arial Narrow" w:cs="Times New Roman"/>
          <w:b/>
          <w:sz w:val="24"/>
          <w:szCs w:val="24"/>
          <w:u w:val="single"/>
          <w:lang w:val="sl-SI"/>
        </w:rPr>
      </w:pPr>
      <w:r w:rsidRPr="00667B81">
        <w:rPr>
          <w:rFonts w:ascii="Arial Narrow" w:hAnsi="Arial Narrow" w:cs="Times New Roman"/>
          <w:b/>
          <w:sz w:val="24"/>
          <w:szCs w:val="24"/>
          <w:u w:val="single"/>
          <w:lang w:val="sl-SI"/>
        </w:rPr>
        <w:t>Glavne i sporedne djelatnosti koje obavlja i za koje je registrovana u CRPS – u</w:t>
      </w:r>
    </w:p>
    <w:p w:rsidR="0053103A" w:rsidRPr="00667B81" w:rsidRDefault="0053103A" w:rsidP="0053103A">
      <w:pPr>
        <w:pStyle w:val="NoSpacing"/>
        <w:rPr>
          <w:rFonts w:ascii="Arial Narrow" w:hAnsi="Arial Narrow" w:cs="Times New Roman"/>
          <w:sz w:val="24"/>
          <w:szCs w:val="24"/>
          <w:lang w:val="sl-SI"/>
        </w:rPr>
      </w:pPr>
    </w:p>
    <w:p w:rsidR="0053103A" w:rsidRPr="00667B81" w:rsidRDefault="0053103A" w:rsidP="0053103A">
      <w:pPr>
        <w:pStyle w:val="NoSpacing"/>
        <w:jc w:val="both"/>
        <w:rPr>
          <w:rFonts w:ascii="Arial Narrow" w:hAnsi="Arial Narrow" w:cs="Times New Roman"/>
          <w:sz w:val="24"/>
          <w:szCs w:val="24"/>
        </w:rPr>
      </w:pPr>
      <w:r w:rsidRPr="00667B81">
        <w:rPr>
          <w:rFonts w:ascii="Arial Narrow" w:hAnsi="Arial Narrow" w:cs="Times New Roman"/>
          <w:sz w:val="24"/>
          <w:szCs w:val="24"/>
          <w:lang w:val="sl-SI"/>
        </w:rPr>
        <w:t xml:space="preserve">Glavne i sporedne djelatnosti koje Agencija za stanovanje d.o.o.Podgorica obavlja i za koje je registrovana u CRPS - u definisane suOdlukom o osnivanju Agencije za stanovanje d.o.o.Podgorica </w:t>
      </w:r>
      <w:r w:rsidRPr="00667B81">
        <w:rPr>
          <w:rFonts w:ascii="Arial Narrow" w:hAnsi="Arial Narrow" w:cs="Times New Roman"/>
          <w:sz w:val="24"/>
          <w:szCs w:val="24"/>
        </w:rPr>
        <w:t xml:space="preserve">i Statutom Društva. </w:t>
      </w:r>
      <w:r w:rsidRPr="00667B81">
        <w:rPr>
          <w:rFonts w:ascii="Arial Narrow" w:hAnsi="Arial Narrow" w:cs="Times New Roman"/>
          <w:sz w:val="24"/>
          <w:szCs w:val="24"/>
          <w:lang w:val="sr-Latn-CS"/>
        </w:rPr>
        <w:t>Agencija u oblastima za koje je osnovana vrši sljedeće poslove:</w:t>
      </w:r>
    </w:p>
    <w:p w:rsidR="0053103A" w:rsidRPr="00667B81" w:rsidRDefault="0053103A" w:rsidP="0053103A">
      <w:pPr>
        <w:pStyle w:val="NoSpacing"/>
        <w:jc w:val="both"/>
        <w:rPr>
          <w:rFonts w:ascii="Arial Narrow" w:hAnsi="Arial Narrow" w:cs="Times New Roman"/>
          <w:sz w:val="24"/>
          <w:szCs w:val="24"/>
        </w:rPr>
      </w:pP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43.91 - Krovni radovi;</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16.23 - Proizvodnja ostale građevinske stolarije i elemenata;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22.23 - Proizvodnja predmeta od plastike za građevinarstvo;</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25.12 - Proizvodnja metalnih vrata i prozora;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33.14 - Popravka električne opreme;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37.00 - Uklanjanje otpadnih voda;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41.20 - Izgradnja stambenih i nestambenih zgrada;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43.11 - Rušenje objekata;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43.12 - Priprema gradilišta;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43.21 - Postavljanje električnih instalacija;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43.22 - Postavljanje vodovodnih, kanalizacionih, klimatizacionih sistema i sistema za grijanje;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43.29 - Ostali instalacioni radovi u građevinarstvu;</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43.31 - Malterisanje;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43.32 - Ugradnja stolarije;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43.33 - Postavljanje podnih i zidnih obloga;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lastRenderedPageBreak/>
        <w:t>43.34 - Bojenje i zastakljivanje;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43.39 - Ostali završni radovi;</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43.99 - Ostali nepomenuti specifični građevinski radovi;</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46.13 - Posredovanje u prodaji drvne građe i građevinskog materijala;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46.73 - Trgovina na veliko drvetom, građevinskim materijalom i sanitarnom opremom;</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46.74 - Trgovina na veliko metalnom robom, instalacionim materijalima, opremom i priborom za grijanje;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49.41 - Drumski prevoz tereta;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49.42 - Usluge preseljenja;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68.10 - Kupovina i prodaja vlastitih nekretnina;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68.20 - Iznajmljivanje vlastitih ili iznajmljenih nekretnina i upravljanje njima;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68.31 - Djelatnost agencija za nekretnine;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68.32 - Upravljanje nekretninama uz naknadu;</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71.11 - Arhitektonska djelatnost;</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71.12 - Inžinjerske djelatnosti i tehničko savjetovanje;</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77.32 - Iznajmljivnje i lizing mašina i opreme za građevinarstvo;</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81.21 - Usluge redovnog čišćenja zgrada;</w:t>
      </w:r>
    </w:p>
    <w:p w:rsidR="0053103A" w:rsidRPr="00667B81" w:rsidRDefault="0053103A" w:rsidP="0053103A">
      <w:pPr>
        <w:pStyle w:val="NoSpacing"/>
        <w:jc w:val="both"/>
        <w:rPr>
          <w:rFonts w:ascii="Arial Narrow" w:hAnsi="Arial Narrow"/>
          <w:sz w:val="24"/>
          <w:szCs w:val="24"/>
          <w:lang w:val="sr-Latn-CS"/>
        </w:rPr>
      </w:pPr>
      <w:r w:rsidRPr="00667B81">
        <w:rPr>
          <w:rFonts w:ascii="Arial Narrow" w:hAnsi="Arial Narrow"/>
          <w:sz w:val="24"/>
          <w:szCs w:val="24"/>
          <w:lang w:val="sr-Latn-CS"/>
        </w:rPr>
        <w:t>81.22 - Usluge ostalog čišćenja zgrada i opreme;</w:t>
      </w:r>
    </w:p>
    <w:p w:rsidR="0053103A" w:rsidRPr="00667B81" w:rsidRDefault="0053103A" w:rsidP="0053103A">
      <w:pPr>
        <w:pStyle w:val="NoSpacing"/>
        <w:ind w:left="720" w:hanging="180"/>
        <w:jc w:val="both"/>
        <w:rPr>
          <w:rFonts w:ascii="Arial Narrow" w:hAnsi="Arial Narrow"/>
          <w:sz w:val="24"/>
          <w:szCs w:val="24"/>
        </w:rPr>
      </w:pPr>
      <w:r w:rsidRPr="00667B81">
        <w:rPr>
          <w:rFonts w:ascii="Arial Narrow" w:hAnsi="Arial Narrow"/>
          <w:sz w:val="24"/>
          <w:szCs w:val="24"/>
        </w:rPr>
        <w:t xml:space="preserve"> - Upravlja, izdaje u zakup i održava stambene zgrade i posebne djelove stambenih zgrada koje su svojina Glavnog grada;</w:t>
      </w:r>
    </w:p>
    <w:p w:rsidR="0053103A" w:rsidRPr="00667B81" w:rsidRDefault="0053103A" w:rsidP="0053103A">
      <w:pPr>
        <w:pStyle w:val="NoSpacing"/>
        <w:tabs>
          <w:tab w:val="left" w:pos="450"/>
        </w:tabs>
        <w:ind w:left="720" w:hanging="246"/>
        <w:jc w:val="both"/>
        <w:rPr>
          <w:rFonts w:ascii="Arial Narrow" w:hAnsi="Arial Narrow"/>
          <w:sz w:val="24"/>
          <w:szCs w:val="24"/>
        </w:rPr>
      </w:pPr>
      <w:r w:rsidRPr="00667B81">
        <w:rPr>
          <w:rFonts w:ascii="Arial Narrow" w:hAnsi="Arial Narrow"/>
          <w:sz w:val="24"/>
          <w:szCs w:val="24"/>
        </w:rPr>
        <w:t xml:space="preserve">  - Vodi registar etažnih vlasnika, registar stambenih zgrada i njihovih posebnih djelova;</w:t>
      </w:r>
    </w:p>
    <w:p w:rsidR="0053103A" w:rsidRPr="00667B81" w:rsidRDefault="0053103A" w:rsidP="0053103A">
      <w:pPr>
        <w:pStyle w:val="NoSpacing"/>
        <w:ind w:left="720" w:hanging="852"/>
        <w:jc w:val="both"/>
        <w:rPr>
          <w:rFonts w:ascii="Arial Narrow" w:hAnsi="Arial Narrow"/>
          <w:sz w:val="24"/>
          <w:szCs w:val="24"/>
        </w:rPr>
      </w:pPr>
      <w:r w:rsidRPr="00667B81">
        <w:rPr>
          <w:rFonts w:ascii="Arial Narrow" w:hAnsi="Arial Narrow"/>
          <w:sz w:val="24"/>
          <w:szCs w:val="24"/>
        </w:rPr>
        <w:t xml:space="preserve">             -  Izvodi hitne radove, ako organ upravljanja stambene zgrade ne obezbijedi  izvođenje  ovih radova;</w:t>
      </w:r>
    </w:p>
    <w:p w:rsidR="0053103A" w:rsidRPr="00667B81" w:rsidRDefault="0053103A" w:rsidP="0053103A">
      <w:pPr>
        <w:pStyle w:val="NoSpacing"/>
        <w:ind w:left="720" w:hanging="630"/>
        <w:jc w:val="both"/>
        <w:rPr>
          <w:rFonts w:ascii="Arial Narrow" w:hAnsi="Arial Narrow"/>
          <w:sz w:val="24"/>
          <w:szCs w:val="24"/>
        </w:rPr>
      </w:pPr>
      <w:r w:rsidRPr="00667B81">
        <w:rPr>
          <w:rFonts w:ascii="Arial Narrow" w:hAnsi="Arial Narrow"/>
          <w:sz w:val="24"/>
          <w:szCs w:val="24"/>
        </w:rPr>
        <w:t xml:space="preserve">         - Obračunava iznos i utvrđuje način plaćanja troškova održavanja stambene zgrade, rješenjem, shodno odluci skupštine etažnih vlasnika; </w:t>
      </w:r>
    </w:p>
    <w:p w:rsidR="0053103A" w:rsidRPr="00667B81" w:rsidRDefault="0053103A" w:rsidP="0053103A">
      <w:pPr>
        <w:pStyle w:val="NoSpacing"/>
        <w:jc w:val="both"/>
        <w:rPr>
          <w:rFonts w:ascii="Arial Narrow" w:hAnsi="Arial Narrow"/>
          <w:sz w:val="24"/>
          <w:szCs w:val="24"/>
        </w:rPr>
      </w:pPr>
      <w:r w:rsidRPr="00667B81">
        <w:rPr>
          <w:rFonts w:ascii="Arial Narrow" w:hAnsi="Arial Narrow"/>
          <w:color w:val="000000"/>
          <w:sz w:val="24"/>
          <w:szCs w:val="24"/>
        </w:rPr>
        <w:t xml:space="preserve">           - Pruža usluge održavanja stambene zgrade, na tržišnom principu, trećim licima.</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Društvo obavlja i sljedeće poslove:</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numPr>
          <w:ilvl w:val="0"/>
          <w:numId w:val="3"/>
        </w:numPr>
        <w:tabs>
          <w:tab w:val="clear" w:pos="720"/>
          <w:tab w:val="num" w:pos="927"/>
        </w:tabs>
        <w:suppressAutoHyphens/>
        <w:spacing w:line="100" w:lineRule="atLeast"/>
        <w:ind w:left="927" w:hanging="180"/>
        <w:jc w:val="both"/>
        <w:rPr>
          <w:rFonts w:ascii="Arial Narrow" w:hAnsi="Arial Narrow"/>
          <w:sz w:val="24"/>
          <w:szCs w:val="24"/>
        </w:rPr>
      </w:pPr>
      <w:r w:rsidRPr="00667B81">
        <w:rPr>
          <w:rFonts w:ascii="Arial Narrow" w:hAnsi="Arial Narrow"/>
          <w:sz w:val="24"/>
          <w:szCs w:val="24"/>
        </w:rPr>
        <w:t>Pruža usluge obračuna cijene otkupa stana po povoljnijim uslovima i cijene zakupa stana i izrađuje prateće ugovore na zahtjev stranke;</w:t>
      </w:r>
    </w:p>
    <w:p w:rsidR="0053103A" w:rsidRPr="00667B81" w:rsidRDefault="0053103A" w:rsidP="0053103A">
      <w:pPr>
        <w:pStyle w:val="NoSpacing"/>
        <w:numPr>
          <w:ilvl w:val="0"/>
          <w:numId w:val="3"/>
        </w:numPr>
        <w:tabs>
          <w:tab w:val="clear" w:pos="720"/>
          <w:tab w:val="num" w:pos="927"/>
        </w:tabs>
        <w:suppressAutoHyphens/>
        <w:spacing w:line="100" w:lineRule="atLeast"/>
        <w:ind w:left="927" w:hanging="180"/>
        <w:jc w:val="both"/>
        <w:rPr>
          <w:rFonts w:ascii="Arial Narrow" w:hAnsi="Arial Narrow"/>
          <w:sz w:val="24"/>
          <w:szCs w:val="24"/>
        </w:rPr>
      </w:pPr>
      <w:r w:rsidRPr="00667B81">
        <w:rPr>
          <w:rFonts w:ascii="Arial Narrow" w:hAnsi="Arial Narrow"/>
          <w:sz w:val="24"/>
          <w:szCs w:val="24"/>
        </w:rPr>
        <w:t>Obezbjeđenje pristupačnog ali kvalitetnog stanovanja, prije svega građanima Glavnog grada koji ne mogu da finansiraju izgradnju svojih stanova, doprinoseći dobrim urbanim uslovima stanovanja.</w:t>
      </w:r>
    </w:p>
    <w:p w:rsidR="0053103A" w:rsidRPr="00667B81" w:rsidRDefault="0053103A" w:rsidP="0053103A">
      <w:pPr>
        <w:pStyle w:val="NoSpacing"/>
        <w:tabs>
          <w:tab w:val="left" w:pos="720"/>
        </w:tabs>
        <w:ind w:hanging="180"/>
        <w:jc w:val="both"/>
        <w:rPr>
          <w:rFonts w:ascii="Arial Narrow" w:hAnsi="Arial Narrow"/>
          <w:b/>
          <w:bCs/>
          <w:sz w:val="24"/>
          <w:szCs w:val="24"/>
        </w:rPr>
      </w:pPr>
      <w:r w:rsidRPr="00667B81">
        <w:rPr>
          <w:rFonts w:ascii="Arial Narrow" w:hAnsi="Arial Narrow"/>
          <w:b/>
          <w:bCs/>
          <w:sz w:val="24"/>
          <w:szCs w:val="24"/>
        </w:rPr>
        <w:tab/>
      </w: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Društvo u manjem obimu obavlja i druge poslove koji služe djelatnostima upisanim u Centralni registar privrednig subjekata i koji se uobičajeno obavljaju uz te djelatnosti, odnosno koje služe racionalnijem korišćenju imovine Društva.</w:t>
      </w:r>
    </w:p>
    <w:p w:rsidR="0053103A" w:rsidRPr="00667B81" w:rsidRDefault="0053103A" w:rsidP="0053103A">
      <w:pPr>
        <w:tabs>
          <w:tab w:val="left" w:pos="0"/>
        </w:tabs>
        <w:spacing w:after="0" w:line="240" w:lineRule="auto"/>
        <w:jc w:val="both"/>
        <w:rPr>
          <w:rFonts w:ascii="Arial Narrow" w:hAnsi="Arial Narrow"/>
          <w:b/>
          <w:sz w:val="24"/>
          <w:szCs w:val="24"/>
          <w:u w:val="single"/>
          <w:lang w:val="sl-SI"/>
        </w:rPr>
      </w:pPr>
    </w:p>
    <w:p w:rsidR="0053103A" w:rsidRDefault="0053103A" w:rsidP="0053103A">
      <w:pPr>
        <w:pStyle w:val="ListParagraph"/>
        <w:numPr>
          <w:ilvl w:val="1"/>
          <w:numId w:val="1"/>
        </w:numPr>
        <w:tabs>
          <w:tab w:val="left" w:pos="0"/>
        </w:tabs>
        <w:spacing w:after="0" w:line="240" w:lineRule="auto"/>
        <w:jc w:val="both"/>
        <w:rPr>
          <w:rFonts w:ascii="Arial Narrow" w:hAnsi="Arial Narrow"/>
          <w:b/>
          <w:sz w:val="24"/>
          <w:szCs w:val="24"/>
          <w:u w:val="single"/>
          <w:lang w:val="sl-SI"/>
        </w:rPr>
      </w:pPr>
      <w:r w:rsidRPr="00667B81">
        <w:rPr>
          <w:rFonts w:ascii="Arial Narrow" w:hAnsi="Arial Narrow"/>
          <w:b/>
          <w:sz w:val="24"/>
          <w:szCs w:val="24"/>
          <w:u w:val="single"/>
          <w:lang w:val="sl-SI"/>
        </w:rPr>
        <w:t>Organi upravljanja i rukovođenja</w:t>
      </w:r>
    </w:p>
    <w:p w:rsidR="0053103A" w:rsidRPr="00667B81" w:rsidRDefault="0053103A" w:rsidP="0053103A">
      <w:pPr>
        <w:pStyle w:val="ListParagraph"/>
        <w:tabs>
          <w:tab w:val="left" w:pos="0"/>
        </w:tabs>
        <w:spacing w:after="0" w:line="240" w:lineRule="auto"/>
        <w:ind w:left="630"/>
        <w:jc w:val="both"/>
        <w:rPr>
          <w:rFonts w:ascii="Arial Narrow" w:hAnsi="Arial Narrow"/>
          <w:b/>
          <w:sz w:val="24"/>
          <w:szCs w:val="24"/>
          <w:u w:val="single"/>
          <w:lang w:val="sl-SI"/>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 xml:space="preserve">Društvom upravlja Osnivač pod uslovima i na način utvrđen zakonom ,Odlukom o osnivanju Agencije za stanovanje d.o.o.Podgorica i Statutom Društva. </w:t>
      </w:r>
    </w:p>
    <w:p w:rsidR="0053103A" w:rsidRPr="00667B81" w:rsidRDefault="0053103A" w:rsidP="0053103A">
      <w:pPr>
        <w:pStyle w:val="ListParagraph"/>
        <w:widowControl w:val="0"/>
        <w:autoSpaceDE w:val="0"/>
        <w:autoSpaceDN w:val="0"/>
        <w:adjustRightInd w:val="0"/>
        <w:spacing w:before="40"/>
        <w:ind w:left="0" w:firstLine="720"/>
        <w:jc w:val="both"/>
        <w:rPr>
          <w:rFonts w:ascii="Arial Narrow" w:hAnsi="Arial Narrow" w:cs="Times New Roman"/>
          <w:color w:val="000000"/>
          <w:sz w:val="24"/>
          <w:szCs w:val="24"/>
        </w:rPr>
      </w:pPr>
      <w:r w:rsidRPr="00667B81">
        <w:rPr>
          <w:rFonts w:ascii="Arial Narrow" w:hAnsi="Arial Narrow"/>
          <w:sz w:val="24"/>
          <w:szCs w:val="24"/>
        </w:rPr>
        <w:t>Skupština Glavnog grada:</w:t>
      </w:r>
      <w:r w:rsidRPr="00667B81">
        <w:rPr>
          <w:rFonts w:ascii="Arial Narrow" w:hAnsi="Arial Narrow" w:cs="Times New Roman"/>
          <w:color w:val="000000"/>
          <w:sz w:val="24"/>
          <w:szCs w:val="24"/>
        </w:rPr>
        <w:t xml:space="preserve"> daje saglasnost na Statut Društva, daje saglasnost na statusne promjene, daje saglasnost na cjenovnik usluga koji utvrđuje Odbor direktora, imenuje i razrješava Izvršnog direktora, imenuje i razrješava članove Odbora direktora, daje saglasnost na godišnji program rada Društva, razmatra i usvaja godišnji Izvještaj o radu Društva, daje saglasnost na promjenu naziva, </w:t>
      </w:r>
      <w:r w:rsidRPr="00667B81">
        <w:rPr>
          <w:rFonts w:ascii="Arial Narrow" w:hAnsi="Arial Narrow" w:cs="Times New Roman"/>
          <w:color w:val="000000"/>
          <w:sz w:val="24"/>
          <w:szCs w:val="24"/>
        </w:rPr>
        <w:lastRenderedPageBreak/>
        <w:t>djelatnosti i sjedišta Društva, donosi odluku o raspodjeli dobiti i načinu pokrića gubitka, donosi odluku o promjeni oblika, restrukturiranju i dobrovoljnoj likvidaciji društva, donosi odluku o promjeni osnovnog kapitala, vrši i druge poslove u skladu sa zakonom, osnivačkim aktom i statutom Društva, Gradonačelnik daje saglasnost na cjenovnik usluga koji utvrđuje Odbor direktora, za   radove održavanja stambenih zgrada i drugih objekata u svojini Glavnog grada.</w:t>
      </w:r>
    </w:p>
    <w:p w:rsidR="0053103A" w:rsidRPr="00667B81" w:rsidRDefault="0053103A" w:rsidP="0053103A">
      <w:pPr>
        <w:pStyle w:val="ListParagraph"/>
        <w:widowControl w:val="0"/>
        <w:autoSpaceDE w:val="0"/>
        <w:autoSpaceDN w:val="0"/>
        <w:adjustRightInd w:val="0"/>
        <w:spacing w:before="40"/>
        <w:ind w:left="0" w:firstLine="720"/>
        <w:jc w:val="both"/>
        <w:rPr>
          <w:rFonts w:ascii="Arial Narrow" w:eastAsia="Times New Roman" w:hAnsi="Arial Narrow" w:cs="Arial"/>
          <w:sz w:val="24"/>
          <w:szCs w:val="24"/>
          <w:lang w:val="sr-Latn-CS"/>
        </w:rPr>
      </w:pPr>
      <w:r w:rsidRPr="00667B81">
        <w:rPr>
          <w:rFonts w:ascii="Arial Narrow" w:eastAsia="Times New Roman" w:hAnsi="Arial Narrow" w:cs="Arial"/>
          <w:sz w:val="24"/>
          <w:szCs w:val="24"/>
          <w:lang w:val="sr-Latn-CS"/>
        </w:rPr>
        <w:t xml:space="preserve">Organi Društva su: Odbor direktora Društva kao organ upravljanja i Izvršni direktor kao organ rukovođenja Društvom. </w:t>
      </w:r>
    </w:p>
    <w:p w:rsidR="0053103A" w:rsidRPr="00667B81" w:rsidRDefault="0053103A" w:rsidP="0053103A">
      <w:pPr>
        <w:pStyle w:val="ListParagraph"/>
        <w:widowControl w:val="0"/>
        <w:autoSpaceDE w:val="0"/>
        <w:autoSpaceDN w:val="0"/>
        <w:adjustRightInd w:val="0"/>
        <w:spacing w:before="40"/>
        <w:ind w:left="0" w:firstLine="720"/>
        <w:jc w:val="both"/>
        <w:rPr>
          <w:rFonts w:ascii="Arial Narrow" w:hAnsi="Arial Narrow" w:cs="Arial"/>
          <w:sz w:val="24"/>
          <w:szCs w:val="24"/>
        </w:rPr>
      </w:pPr>
      <w:r w:rsidRPr="00667B81">
        <w:rPr>
          <w:rFonts w:ascii="Arial Narrow" w:eastAsia="Times New Roman" w:hAnsi="Arial Narrow" w:cs="Arial"/>
          <w:sz w:val="24"/>
          <w:szCs w:val="24"/>
          <w:lang w:val="sr-Latn-CS"/>
        </w:rPr>
        <w:t xml:space="preserve">Odbor direktora Društva u funkciji upravljanja: </w:t>
      </w:r>
      <w:r w:rsidRPr="00667B81">
        <w:rPr>
          <w:rFonts w:ascii="Arial Narrow" w:hAnsi="Arial Narrow"/>
          <w:sz w:val="24"/>
          <w:szCs w:val="24"/>
        </w:rPr>
        <w:t>donosi Statut i druga akta Društva u skladu sa zakonom, utvrđuje poslovnu politiku Društva i donosi akta za njeno izvršavanje, usvaja godišnji program rada Društva, usvaja planove i programe iz oblasti za koje je Društvo osnovano, usvaja godišnji finansijski iskaz i izvještaj o radu Društva, predlaže Osnivaču smanjenje i povećanje osnovnog kapitala, predlaže Osnivaču raspodjelu dobiti i pokriće gubitka, utvrđuje cjenovnik usluga i vrši druge poslove utvrđene zakonom, Statutom i aktima Društva</w:t>
      </w:r>
      <w:r w:rsidRPr="00667B81">
        <w:rPr>
          <w:rFonts w:ascii="Arial Narrow" w:hAnsi="Arial Narrow" w:cs="Arial"/>
          <w:sz w:val="24"/>
          <w:szCs w:val="24"/>
        </w:rPr>
        <w:t>.</w:t>
      </w:r>
    </w:p>
    <w:p w:rsidR="0053103A" w:rsidRPr="00667B81" w:rsidRDefault="0053103A" w:rsidP="0053103A">
      <w:pPr>
        <w:pStyle w:val="ListParagraph"/>
        <w:widowControl w:val="0"/>
        <w:autoSpaceDE w:val="0"/>
        <w:autoSpaceDN w:val="0"/>
        <w:adjustRightInd w:val="0"/>
        <w:spacing w:before="40"/>
        <w:ind w:left="0" w:firstLine="720"/>
        <w:jc w:val="both"/>
        <w:rPr>
          <w:rFonts w:ascii="Arial Narrow" w:eastAsia="Times New Roman" w:hAnsi="Arial Narrow" w:cs="Arial"/>
          <w:sz w:val="24"/>
          <w:szCs w:val="24"/>
          <w:lang w:val="sr-Latn-CS"/>
        </w:rPr>
      </w:pPr>
      <w:r w:rsidRPr="00667B81">
        <w:rPr>
          <w:rFonts w:ascii="Arial Narrow" w:eastAsia="Times New Roman" w:hAnsi="Arial Narrow" w:cs="Arial"/>
          <w:sz w:val="24"/>
          <w:szCs w:val="24"/>
          <w:lang w:val="sr-Latn-CS"/>
        </w:rPr>
        <w:t xml:space="preserve">Odbor direktora sastoji se  od  pet članova, od kojih su četiri predstavnici Osnivača, a jedan predstavnik iz reda zaposlenih u Društvu. </w:t>
      </w:r>
    </w:p>
    <w:p w:rsidR="0053103A" w:rsidRPr="00667B81" w:rsidRDefault="0053103A" w:rsidP="0053103A">
      <w:pPr>
        <w:pStyle w:val="ListParagraph"/>
        <w:widowControl w:val="0"/>
        <w:autoSpaceDE w:val="0"/>
        <w:autoSpaceDN w:val="0"/>
        <w:adjustRightInd w:val="0"/>
        <w:spacing w:before="40"/>
        <w:ind w:left="0" w:firstLine="720"/>
        <w:jc w:val="both"/>
        <w:rPr>
          <w:rFonts w:ascii="Arial Narrow" w:hAnsi="Arial Narrow"/>
          <w:sz w:val="24"/>
          <w:szCs w:val="24"/>
        </w:rPr>
      </w:pPr>
      <w:r w:rsidRPr="00667B81">
        <w:rPr>
          <w:rFonts w:ascii="Arial Narrow" w:hAnsi="Arial Narrow"/>
          <w:sz w:val="24"/>
          <w:szCs w:val="24"/>
        </w:rPr>
        <w:t>Izvršni direktor u funkciji rukovođenja ovlašćen je da: organizuje i vodi poslovanje Društva, zastupa i predstavlja Društvo, predlaže akte koje donosi Odbor direktora i odgovoran je za sprovođenje odluka i drugih akata Odbora direktora, odlučuje o pravima, obavezama i odgovornostima zaposlenih u skladu sa zakonom,odgovara za zakonitost rada Društva, odlučuje o drugim pitanjima vezanim za tekući rad i poslovanje Društva, u skladu sa   Statutom i zakonom.</w:t>
      </w:r>
    </w:p>
    <w:p w:rsidR="0053103A" w:rsidRPr="00667B81" w:rsidRDefault="0053103A" w:rsidP="0053103A">
      <w:pPr>
        <w:pStyle w:val="ListParagraph"/>
        <w:widowControl w:val="0"/>
        <w:autoSpaceDE w:val="0"/>
        <w:autoSpaceDN w:val="0"/>
        <w:adjustRightInd w:val="0"/>
        <w:spacing w:before="40"/>
        <w:ind w:left="0" w:firstLine="720"/>
        <w:jc w:val="both"/>
        <w:rPr>
          <w:rFonts w:ascii="Arial Narrow" w:eastAsia="Times New Roman" w:hAnsi="Arial Narrow" w:cs="Arial"/>
          <w:sz w:val="24"/>
          <w:szCs w:val="24"/>
          <w:lang w:val="sr-Latn-CS"/>
        </w:rPr>
      </w:pPr>
    </w:p>
    <w:p w:rsidR="0053103A" w:rsidRPr="00667B81" w:rsidRDefault="0053103A" w:rsidP="0053103A">
      <w:pPr>
        <w:pStyle w:val="NoSpacing"/>
        <w:numPr>
          <w:ilvl w:val="1"/>
          <w:numId w:val="1"/>
        </w:numPr>
        <w:jc w:val="both"/>
        <w:rPr>
          <w:rFonts w:ascii="Arial Narrow" w:hAnsi="Arial Narrow"/>
          <w:b/>
          <w:sz w:val="24"/>
          <w:szCs w:val="24"/>
          <w:u w:val="single"/>
        </w:rPr>
      </w:pPr>
      <w:r w:rsidRPr="00667B81">
        <w:rPr>
          <w:rFonts w:ascii="Arial Narrow" w:hAnsi="Arial Narrow"/>
          <w:b/>
          <w:sz w:val="24"/>
          <w:szCs w:val="24"/>
          <w:u w:val="single"/>
        </w:rPr>
        <w:t>Drugi podaci specifični za vršioca komunalnih djelatnosti:</w:t>
      </w:r>
    </w:p>
    <w:p w:rsidR="0053103A" w:rsidRPr="00667B81" w:rsidRDefault="0053103A" w:rsidP="0053103A">
      <w:pPr>
        <w:pStyle w:val="NoSpacing"/>
        <w:jc w:val="both"/>
        <w:rPr>
          <w:rFonts w:ascii="Arial Narrow" w:hAnsi="Arial Narrow"/>
          <w:sz w:val="24"/>
          <w:szCs w:val="24"/>
        </w:rPr>
      </w:pPr>
    </w:p>
    <w:p w:rsidR="0053103A" w:rsidRPr="000774A2" w:rsidRDefault="0053103A" w:rsidP="0053103A">
      <w:pPr>
        <w:pStyle w:val="NoSpacing"/>
        <w:ind w:firstLine="270"/>
        <w:jc w:val="both"/>
        <w:rPr>
          <w:rFonts w:ascii="Arial Narrow" w:hAnsi="Arial Narrow" w:cs="Times New Roman"/>
          <w:color w:val="000000" w:themeColor="text1"/>
          <w:sz w:val="24"/>
          <w:szCs w:val="24"/>
          <w:lang w:val="sr-Latn-CS"/>
        </w:rPr>
      </w:pPr>
      <w:r w:rsidRPr="000774A2">
        <w:rPr>
          <w:rFonts w:ascii="Arial Narrow" w:hAnsi="Arial Narrow" w:cs="Times New Roman"/>
          <w:color w:val="000000" w:themeColor="text1"/>
          <w:sz w:val="24"/>
          <w:szCs w:val="24"/>
          <w:lang w:val="sr-Latn-CS"/>
        </w:rPr>
        <w:t>U okviru povjerene djelatnosti Agencija za stanovanje d.o.o Podgorica, između ostalog, obavlja i dio poslova koji je po Zakonu o održavanju stambenih zgrada (’’Sl.list Crne Gore’’ br.41/16, 84/18 i 111/22), u nadležnosti jedinice lokalne samouprave, a koji se odnose na:</w:t>
      </w:r>
    </w:p>
    <w:p w:rsidR="0053103A" w:rsidRPr="000774A2" w:rsidRDefault="0053103A" w:rsidP="00A2030D">
      <w:pPr>
        <w:pStyle w:val="ListParagraph"/>
        <w:numPr>
          <w:ilvl w:val="0"/>
          <w:numId w:val="7"/>
        </w:numPr>
        <w:autoSpaceDE w:val="0"/>
        <w:autoSpaceDN w:val="0"/>
        <w:adjustRightInd w:val="0"/>
        <w:spacing w:after="0" w:line="240" w:lineRule="auto"/>
        <w:jc w:val="both"/>
        <w:rPr>
          <w:rFonts w:ascii="Arial Narrow" w:hAnsi="Arial Narrow" w:cs="Times New Roman"/>
          <w:color w:val="000000" w:themeColor="text1"/>
          <w:sz w:val="24"/>
          <w:szCs w:val="24"/>
        </w:rPr>
      </w:pPr>
      <w:r w:rsidRPr="000774A2">
        <w:rPr>
          <w:rFonts w:ascii="Arial Narrow" w:hAnsi="Arial Narrow" w:cs="Times New Roman"/>
          <w:color w:val="000000" w:themeColor="text1"/>
          <w:sz w:val="24"/>
          <w:szCs w:val="24"/>
        </w:rPr>
        <w:t>vođenje registra etažnih vlasnika, registra stambenih zgrada i njihovih posebnih djelova;</w:t>
      </w:r>
    </w:p>
    <w:p w:rsidR="0053103A" w:rsidRPr="000774A2" w:rsidRDefault="0053103A" w:rsidP="00A2030D">
      <w:pPr>
        <w:pStyle w:val="ListParagraph"/>
        <w:numPr>
          <w:ilvl w:val="0"/>
          <w:numId w:val="7"/>
        </w:numPr>
        <w:autoSpaceDE w:val="0"/>
        <w:autoSpaceDN w:val="0"/>
        <w:adjustRightInd w:val="0"/>
        <w:spacing w:after="0" w:line="240" w:lineRule="auto"/>
        <w:jc w:val="both"/>
        <w:rPr>
          <w:rFonts w:ascii="Arial Narrow" w:hAnsi="Arial Narrow" w:cs="Times New Roman"/>
          <w:color w:val="000000" w:themeColor="text1"/>
          <w:sz w:val="24"/>
          <w:szCs w:val="24"/>
        </w:rPr>
      </w:pPr>
      <w:r w:rsidRPr="000774A2">
        <w:rPr>
          <w:rFonts w:ascii="Arial Narrow" w:hAnsi="Arial Narrow" w:cs="Times New Roman"/>
          <w:color w:val="000000" w:themeColor="text1"/>
          <w:sz w:val="24"/>
          <w:szCs w:val="24"/>
        </w:rPr>
        <w:t>izvođenje hitnih radova, ako organ upravljanja stambene zgrade ne obezbijedi izvođenje ovih radova;</w:t>
      </w:r>
    </w:p>
    <w:p w:rsidR="0053103A" w:rsidRPr="000774A2" w:rsidRDefault="0053103A" w:rsidP="00A2030D">
      <w:pPr>
        <w:pStyle w:val="NoSpacing"/>
        <w:numPr>
          <w:ilvl w:val="0"/>
          <w:numId w:val="7"/>
        </w:numPr>
        <w:suppressAutoHyphens/>
        <w:spacing w:line="100" w:lineRule="atLeast"/>
        <w:jc w:val="both"/>
        <w:rPr>
          <w:rFonts w:ascii="Arial Narrow" w:hAnsi="Arial Narrow" w:cs="Times New Roman"/>
          <w:color w:val="000000" w:themeColor="text1"/>
          <w:sz w:val="24"/>
          <w:szCs w:val="24"/>
        </w:rPr>
      </w:pPr>
      <w:r w:rsidRPr="000774A2">
        <w:rPr>
          <w:rFonts w:ascii="Arial Narrow" w:hAnsi="Arial Narrow" w:cs="Times New Roman"/>
          <w:color w:val="000000" w:themeColor="text1"/>
          <w:sz w:val="24"/>
          <w:szCs w:val="24"/>
        </w:rPr>
        <w:t>donošenje rješenja kojima se obračunava iznos i utvrđuje način plaćanja troškova održavanja stambene zgrade  - shodno odluci organa upravljanja stambenom zgradom.</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rPr>
          <w:rFonts w:ascii="Arial Narrow" w:hAnsi="Arial Narrow"/>
          <w:b/>
          <w:sz w:val="24"/>
          <w:szCs w:val="24"/>
        </w:rPr>
      </w:pPr>
      <w:r w:rsidRPr="00667B81">
        <w:rPr>
          <w:rFonts w:ascii="Arial Narrow" w:hAnsi="Arial Narrow"/>
          <w:b/>
          <w:sz w:val="24"/>
          <w:szCs w:val="24"/>
        </w:rPr>
        <w:t>3.   KAPACITETI  VRŠIOCA KOMUNALNE DJELATNOSTI</w:t>
      </w:r>
    </w:p>
    <w:p w:rsidR="0053103A" w:rsidRPr="00667B81" w:rsidRDefault="0053103A" w:rsidP="0053103A">
      <w:pPr>
        <w:pStyle w:val="NoSpacing"/>
        <w:rPr>
          <w:rFonts w:ascii="Arial Narrow" w:hAnsi="Arial Narrow"/>
          <w:sz w:val="24"/>
          <w:szCs w:val="24"/>
        </w:rPr>
      </w:pPr>
    </w:p>
    <w:p w:rsidR="0053103A" w:rsidRPr="00667B81" w:rsidRDefault="0053103A" w:rsidP="0053103A">
      <w:pPr>
        <w:pStyle w:val="NoSpacing"/>
        <w:rPr>
          <w:rFonts w:ascii="Arial Narrow" w:hAnsi="Arial Narrow"/>
          <w:b/>
          <w:sz w:val="24"/>
          <w:szCs w:val="24"/>
        </w:rPr>
      </w:pPr>
      <w:r w:rsidRPr="00667B81">
        <w:rPr>
          <w:rFonts w:ascii="Arial Narrow" w:hAnsi="Arial Narrow"/>
          <w:b/>
          <w:sz w:val="24"/>
          <w:szCs w:val="24"/>
        </w:rPr>
        <w:t xml:space="preserve">3.1. </w:t>
      </w:r>
      <w:r w:rsidRPr="00667B81">
        <w:rPr>
          <w:rFonts w:ascii="Arial Narrow" w:hAnsi="Arial Narrow"/>
          <w:b/>
          <w:sz w:val="24"/>
          <w:szCs w:val="24"/>
          <w:u w:val="single"/>
        </w:rPr>
        <w:t>Ljudski resursi</w:t>
      </w:r>
    </w:p>
    <w:p w:rsidR="0053103A" w:rsidRPr="00667B81" w:rsidRDefault="0053103A" w:rsidP="0053103A">
      <w:pPr>
        <w:spacing w:after="0" w:line="240" w:lineRule="auto"/>
        <w:ind w:firstLine="720"/>
        <w:jc w:val="both"/>
        <w:rPr>
          <w:rFonts w:ascii="Arial Narrow" w:eastAsia="Times New Roman" w:hAnsi="Arial Narrow" w:cs="Arial"/>
          <w:sz w:val="24"/>
          <w:szCs w:val="24"/>
          <w:lang w:val="sr-Latn-CS"/>
        </w:rPr>
      </w:pPr>
    </w:p>
    <w:p w:rsidR="0053103A" w:rsidRPr="00667B81" w:rsidRDefault="0053103A" w:rsidP="0053103A">
      <w:pPr>
        <w:spacing w:after="0" w:line="240" w:lineRule="auto"/>
        <w:ind w:firstLine="720"/>
        <w:jc w:val="both"/>
        <w:rPr>
          <w:rFonts w:ascii="Arial Narrow" w:eastAsia="Times New Roman" w:hAnsi="Arial Narrow" w:cs="Arial"/>
          <w:sz w:val="24"/>
          <w:szCs w:val="24"/>
          <w:lang w:val="sr-Latn-CS"/>
        </w:rPr>
      </w:pPr>
      <w:r w:rsidRPr="00AA65E3">
        <w:rPr>
          <w:rFonts w:ascii="Arial Narrow" w:eastAsia="Times New Roman" w:hAnsi="Arial Narrow" w:cs="Arial"/>
          <w:sz w:val="24"/>
          <w:szCs w:val="24"/>
          <w:lang w:val="sr-Latn-CS"/>
        </w:rPr>
        <w:t xml:space="preserve">U Agenciji za stanovanje d.o.o.Podgorica je radno angažovano </w:t>
      </w:r>
      <w:r w:rsidR="00AA65E3">
        <w:rPr>
          <w:rFonts w:ascii="Arial Narrow" w:eastAsia="Times New Roman" w:hAnsi="Arial Narrow" w:cs="Arial"/>
          <w:sz w:val="24"/>
          <w:szCs w:val="24"/>
          <w:lang w:val="sr-Latn-CS"/>
        </w:rPr>
        <w:t>9</w:t>
      </w:r>
      <w:r w:rsidR="00B950DC">
        <w:rPr>
          <w:rFonts w:ascii="Arial Narrow" w:eastAsia="Times New Roman" w:hAnsi="Arial Narrow" w:cs="Arial"/>
          <w:sz w:val="24"/>
          <w:szCs w:val="24"/>
          <w:lang w:val="sr-Latn-CS"/>
        </w:rPr>
        <w:t>9</w:t>
      </w:r>
      <w:r w:rsidR="00465543">
        <w:rPr>
          <w:rFonts w:ascii="Arial Narrow" w:eastAsia="Times New Roman" w:hAnsi="Arial Narrow" w:cs="Arial"/>
          <w:sz w:val="24"/>
          <w:szCs w:val="24"/>
          <w:lang w:val="sr-Latn-CS"/>
        </w:rPr>
        <w:t xml:space="preserve"> izvršilaca.</w:t>
      </w:r>
    </w:p>
    <w:p w:rsidR="0053103A" w:rsidRDefault="0053103A" w:rsidP="0053103A">
      <w:pPr>
        <w:spacing w:after="0" w:line="240" w:lineRule="auto"/>
        <w:jc w:val="both"/>
        <w:rPr>
          <w:rFonts w:ascii="Arial Narrow" w:eastAsia="Times New Roman" w:hAnsi="Arial Narrow" w:cs="Arial"/>
          <w:sz w:val="24"/>
          <w:szCs w:val="24"/>
          <w:lang w:val="sr-Latn-CS"/>
        </w:rPr>
      </w:pPr>
    </w:p>
    <w:p w:rsidR="0053103A" w:rsidRDefault="0053103A" w:rsidP="0053103A">
      <w:pPr>
        <w:spacing w:after="0" w:line="240" w:lineRule="auto"/>
        <w:jc w:val="both"/>
        <w:rPr>
          <w:rFonts w:ascii="Arial Narrow" w:eastAsia="Times New Roman" w:hAnsi="Arial Narrow" w:cs="Arial"/>
          <w:sz w:val="24"/>
          <w:szCs w:val="24"/>
          <w:lang w:val="sr-Latn-CS"/>
        </w:rPr>
      </w:pPr>
    </w:p>
    <w:p w:rsidR="00386589" w:rsidRDefault="00386589" w:rsidP="0053103A">
      <w:pPr>
        <w:spacing w:after="0" w:line="240" w:lineRule="auto"/>
        <w:jc w:val="both"/>
        <w:rPr>
          <w:rFonts w:ascii="Arial Narrow" w:eastAsia="Times New Roman" w:hAnsi="Arial Narrow" w:cs="Arial"/>
          <w:sz w:val="24"/>
          <w:szCs w:val="24"/>
          <w:lang w:val="sr-Latn-CS"/>
        </w:rPr>
      </w:pPr>
    </w:p>
    <w:p w:rsidR="00AA65E3" w:rsidRDefault="00AA65E3" w:rsidP="0053103A">
      <w:pPr>
        <w:spacing w:after="0" w:line="240" w:lineRule="auto"/>
        <w:ind w:firstLine="720"/>
        <w:jc w:val="both"/>
        <w:rPr>
          <w:rFonts w:ascii="Arial Narrow" w:eastAsia="Times New Roman" w:hAnsi="Arial Narrow" w:cs="Arial"/>
          <w:sz w:val="24"/>
          <w:szCs w:val="24"/>
          <w:lang w:val="sr-Latn-CS"/>
        </w:rPr>
      </w:pPr>
    </w:p>
    <w:p w:rsidR="0053103A" w:rsidRPr="00667B81" w:rsidRDefault="0053103A" w:rsidP="0053103A">
      <w:pPr>
        <w:spacing w:after="0" w:line="240" w:lineRule="auto"/>
        <w:ind w:firstLine="720"/>
        <w:jc w:val="both"/>
        <w:rPr>
          <w:rFonts w:ascii="Arial Narrow" w:eastAsia="Times New Roman" w:hAnsi="Arial Narrow" w:cs="Arial"/>
          <w:sz w:val="24"/>
          <w:szCs w:val="24"/>
          <w:lang w:val="sr-Latn-CS"/>
        </w:rPr>
      </w:pPr>
      <w:r w:rsidRPr="00667B81">
        <w:rPr>
          <w:rFonts w:ascii="Arial Narrow" w:eastAsia="Times New Roman" w:hAnsi="Arial Narrow" w:cs="Arial"/>
          <w:sz w:val="24"/>
          <w:szCs w:val="24"/>
          <w:lang w:val="sr-Latn-CS"/>
        </w:rPr>
        <w:lastRenderedPageBreak/>
        <w:t>Kvalifikaciona struktura zaposlenih na neodređeno vrijeme je sledeća:</w:t>
      </w:r>
    </w:p>
    <w:tbl>
      <w:tblPr>
        <w:tblStyle w:val="TableGrid"/>
        <w:tblW w:w="0" w:type="auto"/>
        <w:tblInd w:w="828" w:type="dxa"/>
        <w:tblLook w:val="04A0"/>
      </w:tblPr>
      <w:tblGrid>
        <w:gridCol w:w="3150"/>
        <w:gridCol w:w="3150"/>
      </w:tblGrid>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b/>
                <w:sz w:val="24"/>
                <w:szCs w:val="24"/>
                <w:lang w:val="sr-Latn-CS"/>
              </w:rPr>
            </w:pPr>
            <w:r w:rsidRPr="000E5038">
              <w:rPr>
                <w:rFonts w:ascii="Arial Narrow" w:eastAsia="Times New Roman" w:hAnsi="Arial Narrow" w:cs="Arial"/>
                <w:b/>
                <w:sz w:val="24"/>
                <w:szCs w:val="24"/>
                <w:lang w:val="sr-Latn-CS"/>
              </w:rPr>
              <w:t>NIVO KVALIFIKACIJA</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b/>
                <w:sz w:val="24"/>
                <w:szCs w:val="24"/>
                <w:lang w:val="sr-Latn-CS"/>
              </w:rPr>
            </w:pPr>
            <w:r w:rsidRPr="000E5038">
              <w:rPr>
                <w:rFonts w:ascii="Arial Narrow" w:eastAsia="Times New Roman" w:hAnsi="Arial Narrow" w:cs="Arial"/>
                <w:b/>
                <w:sz w:val="24"/>
                <w:szCs w:val="24"/>
                <w:lang w:val="sr-Latn-CS"/>
              </w:rPr>
              <w:t>BROJ IZVRŠILACA</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VII1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E1300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1</w:t>
            </w:r>
            <w:r w:rsidR="00E1300A">
              <w:rPr>
                <w:rFonts w:ascii="Arial Narrow" w:eastAsia="Times New Roman" w:hAnsi="Arial Narrow" w:cs="Arial"/>
                <w:sz w:val="24"/>
                <w:szCs w:val="24"/>
                <w:lang w:val="sr-Latn-CS"/>
              </w:rPr>
              <w:t>5</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VI</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2</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IV2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6</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IV1</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3</w:t>
            </w:r>
            <w:r w:rsidR="00465543">
              <w:rPr>
                <w:rFonts w:ascii="Arial Narrow" w:eastAsia="Times New Roman" w:hAnsi="Arial Narrow" w:cs="Arial"/>
                <w:sz w:val="24"/>
                <w:szCs w:val="24"/>
                <w:lang w:val="sr-Latn-CS"/>
              </w:rPr>
              <w:t>6</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III</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E1300A" w:rsidP="0053103A">
            <w:pPr>
              <w:jc w:val="center"/>
              <w:rPr>
                <w:rFonts w:ascii="Arial Narrow" w:eastAsia="Times New Roman" w:hAnsi="Arial Narrow" w:cs="Arial"/>
                <w:sz w:val="24"/>
                <w:szCs w:val="24"/>
                <w:lang w:val="sr-Latn-CS"/>
              </w:rPr>
            </w:pPr>
            <w:r>
              <w:rPr>
                <w:rFonts w:ascii="Arial Narrow" w:eastAsia="Times New Roman" w:hAnsi="Arial Narrow" w:cs="Arial"/>
                <w:sz w:val="24"/>
                <w:szCs w:val="24"/>
                <w:lang w:val="sr-Latn-CS"/>
              </w:rPr>
              <w:t>25</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II</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1</w:t>
            </w:r>
          </w:p>
        </w:tc>
      </w:tr>
      <w:tr w:rsidR="0053103A" w:rsidRPr="00AA65E3"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I</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E1300A">
            <w:pPr>
              <w:jc w:val="center"/>
              <w:rPr>
                <w:rFonts w:ascii="Arial Narrow" w:eastAsia="Times New Roman" w:hAnsi="Arial Narrow" w:cs="Arial"/>
                <w:sz w:val="24"/>
                <w:szCs w:val="24"/>
                <w:lang w:val="sr-Latn-CS"/>
              </w:rPr>
            </w:pPr>
            <w:r w:rsidRPr="000E5038">
              <w:rPr>
                <w:rFonts w:ascii="Arial Narrow" w:eastAsia="Times New Roman" w:hAnsi="Arial Narrow" w:cs="Arial"/>
                <w:sz w:val="24"/>
                <w:szCs w:val="24"/>
                <w:lang w:val="sr-Latn-CS"/>
              </w:rPr>
              <w:t>1</w:t>
            </w:r>
            <w:r w:rsidR="00E1300A">
              <w:rPr>
                <w:rFonts w:ascii="Arial Narrow" w:eastAsia="Times New Roman" w:hAnsi="Arial Narrow" w:cs="Arial"/>
                <w:sz w:val="24"/>
                <w:szCs w:val="24"/>
                <w:lang w:val="sr-Latn-CS"/>
              </w:rPr>
              <w:t>4</w:t>
            </w:r>
          </w:p>
        </w:tc>
      </w:tr>
      <w:tr w:rsidR="0053103A" w:rsidRPr="0053103A" w:rsidTr="0053103A">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53103A">
            <w:pPr>
              <w:jc w:val="center"/>
              <w:rPr>
                <w:rFonts w:ascii="Arial Narrow" w:eastAsia="Times New Roman" w:hAnsi="Arial Narrow" w:cs="Arial"/>
                <w:b/>
                <w:sz w:val="24"/>
                <w:szCs w:val="24"/>
                <w:lang w:val="sr-Latn-CS"/>
              </w:rPr>
            </w:pPr>
            <w:r w:rsidRPr="000E5038">
              <w:rPr>
                <w:rFonts w:ascii="Arial Narrow" w:eastAsia="Times New Roman" w:hAnsi="Arial Narrow" w:cs="Arial"/>
                <w:b/>
                <w:sz w:val="24"/>
                <w:szCs w:val="24"/>
                <w:lang w:val="sr-Latn-CS"/>
              </w:rPr>
              <w:t>UKUPNO</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0E5038" w:rsidRDefault="0053103A" w:rsidP="00E1300A">
            <w:pPr>
              <w:jc w:val="center"/>
              <w:rPr>
                <w:rFonts w:ascii="Arial Narrow" w:eastAsia="Times New Roman" w:hAnsi="Arial Narrow" w:cs="Arial"/>
                <w:b/>
                <w:sz w:val="24"/>
                <w:szCs w:val="24"/>
                <w:lang w:val="sr-Latn-CS"/>
              </w:rPr>
            </w:pPr>
            <w:r w:rsidRPr="000E5038">
              <w:rPr>
                <w:rFonts w:ascii="Arial Narrow" w:eastAsia="Times New Roman" w:hAnsi="Arial Narrow" w:cs="Arial"/>
                <w:b/>
                <w:sz w:val="24"/>
                <w:szCs w:val="24"/>
                <w:lang w:val="sr-Latn-CS"/>
              </w:rPr>
              <w:t>9</w:t>
            </w:r>
            <w:r w:rsidR="00E1300A">
              <w:rPr>
                <w:rFonts w:ascii="Arial Narrow" w:eastAsia="Times New Roman" w:hAnsi="Arial Narrow" w:cs="Arial"/>
                <w:b/>
                <w:sz w:val="24"/>
                <w:szCs w:val="24"/>
                <w:lang w:val="sr-Latn-CS"/>
              </w:rPr>
              <w:t>9</w:t>
            </w:r>
          </w:p>
        </w:tc>
      </w:tr>
    </w:tbl>
    <w:p w:rsidR="0053103A" w:rsidRPr="00667B81" w:rsidRDefault="0053103A" w:rsidP="0053103A">
      <w:pPr>
        <w:spacing w:after="0" w:line="240" w:lineRule="auto"/>
        <w:ind w:firstLine="720"/>
        <w:jc w:val="both"/>
        <w:rPr>
          <w:rFonts w:ascii="Arial Narrow" w:eastAsia="Times New Roman" w:hAnsi="Arial Narrow" w:cs="Arial"/>
          <w:sz w:val="24"/>
          <w:szCs w:val="24"/>
          <w:lang w:val="sr-Latn-CS"/>
        </w:rPr>
      </w:pPr>
    </w:p>
    <w:p w:rsidR="0053103A" w:rsidRPr="00667B81" w:rsidRDefault="004A7F14" w:rsidP="0053103A">
      <w:pPr>
        <w:spacing w:after="0" w:line="240" w:lineRule="auto"/>
        <w:ind w:firstLine="720"/>
        <w:jc w:val="both"/>
        <w:rPr>
          <w:rFonts w:ascii="Arial Narrow" w:eastAsia="Times New Roman" w:hAnsi="Arial Narrow" w:cs="Arial"/>
          <w:sz w:val="24"/>
          <w:szCs w:val="24"/>
          <w:lang w:val="sr-Latn-CS"/>
        </w:rPr>
      </w:pPr>
      <w:r>
        <w:rPr>
          <w:rFonts w:ascii="Arial Narrow" w:eastAsia="Times New Roman" w:hAnsi="Arial Narrow" w:cs="Arial"/>
          <w:sz w:val="24"/>
          <w:szCs w:val="24"/>
          <w:lang w:val="sr-Latn-CS"/>
        </w:rPr>
        <w:t xml:space="preserve">Na 31.12.2023.godine u Agenciji za stanovanje je bilo ukupno 99 zaposlenih na </w:t>
      </w:r>
      <w:r w:rsidR="00953996">
        <w:rPr>
          <w:rFonts w:ascii="Arial Narrow" w:eastAsia="Times New Roman" w:hAnsi="Arial Narrow" w:cs="Arial"/>
          <w:sz w:val="24"/>
          <w:szCs w:val="24"/>
          <w:lang w:val="sr-Latn-CS"/>
        </w:rPr>
        <w:t>ne</w:t>
      </w:r>
      <w:r>
        <w:rPr>
          <w:rFonts w:ascii="Arial Narrow" w:eastAsia="Times New Roman" w:hAnsi="Arial Narrow" w:cs="Arial"/>
          <w:sz w:val="24"/>
          <w:szCs w:val="24"/>
          <w:lang w:val="sr-Latn-CS"/>
        </w:rPr>
        <w:t>određeno i tri lica koja su angažovana podsretstvom Agencije za ustupanje zaposlenih.</w:t>
      </w:r>
    </w:p>
    <w:p w:rsidR="0053103A" w:rsidRPr="00667B81" w:rsidRDefault="0053103A" w:rsidP="0053103A">
      <w:pPr>
        <w:pStyle w:val="NoSpacing"/>
        <w:rPr>
          <w:rFonts w:ascii="Arial Narrow" w:hAnsi="Arial Narrow"/>
          <w:sz w:val="24"/>
          <w:szCs w:val="24"/>
        </w:rPr>
      </w:pPr>
    </w:p>
    <w:p w:rsidR="0053103A" w:rsidRDefault="0053103A" w:rsidP="0053103A">
      <w:pPr>
        <w:pStyle w:val="NoSpacing"/>
        <w:rPr>
          <w:rFonts w:ascii="Arial Narrow" w:hAnsi="Arial Narrow"/>
          <w:b/>
          <w:sz w:val="24"/>
          <w:szCs w:val="24"/>
          <w:u w:val="single"/>
        </w:rPr>
      </w:pPr>
      <w:r w:rsidRPr="00667B81">
        <w:rPr>
          <w:rFonts w:ascii="Arial Narrow" w:hAnsi="Arial Narrow"/>
          <w:b/>
          <w:sz w:val="24"/>
          <w:szCs w:val="24"/>
        </w:rPr>
        <w:t xml:space="preserve">3.2. </w:t>
      </w:r>
      <w:r w:rsidRPr="00667B81">
        <w:rPr>
          <w:rFonts w:ascii="Arial Narrow" w:hAnsi="Arial Narrow"/>
          <w:b/>
          <w:sz w:val="24"/>
          <w:szCs w:val="24"/>
          <w:u w:val="single"/>
        </w:rPr>
        <w:t>Politika zapošljavanja</w:t>
      </w:r>
    </w:p>
    <w:p w:rsidR="0053103A" w:rsidRPr="00667B81" w:rsidRDefault="0053103A" w:rsidP="0053103A">
      <w:pPr>
        <w:pStyle w:val="NoSpacing"/>
        <w:rPr>
          <w:rFonts w:ascii="Arial Narrow" w:hAnsi="Arial Narrow"/>
          <w:b/>
          <w:sz w:val="24"/>
          <w:szCs w:val="24"/>
        </w:rPr>
      </w:pPr>
    </w:p>
    <w:p w:rsidR="0053103A" w:rsidRPr="008D0D2D" w:rsidRDefault="001E33CD" w:rsidP="0053103A">
      <w:pPr>
        <w:spacing w:after="0" w:line="240" w:lineRule="auto"/>
        <w:ind w:firstLine="720"/>
        <w:jc w:val="both"/>
        <w:rPr>
          <w:rFonts w:ascii="Arial Narrow" w:eastAsia="Times New Roman" w:hAnsi="Arial Narrow" w:cs="Arial"/>
          <w:sz w:val="24"/>
          <w:szCs w:val="24"/>
          <w:lang w:val="sr-Latn-CS"/>
        </w:rPr>
      </w:pPr>
      <w:r>
        <w:rPr>
          <w:rFonts w:ascii="Arial Narrow" w:eastAsia="Times New Roman" w:hAnsi="Arial Narrow" w:cs="Arial"/>
          <w:sz w:val="24"/>
          <w:szCs w:val="24"/>
          <w:lang w:val="sr-Latn-CS"/>
        </w:rPr>
        <w:t xml:space="preserve">Pravilnikom o unutrašnjoj organizaciji i sistematizaciji koji je na snazi, sistematizovano </w:t>
      </w:r>
      <w:r w:rsidRPr="00E1300A">
        <w:rPr>
          <w:rFonts w:ascii="Arial Narrow" w:eastAsia="Times New Roman" w:hAnsi="Arial Narrow" w:cs="Arial"/>
          <w:sz w:val="24"/>
          <w:szCs w:val="24"/>
          <w:lang w:val="sr-Latn-CS"/>
        </w:rPr>
        <w:t>je 71</w:t>
      </w:r>
      <w:r>
        <w:rPr>
          <w:rFonts w:ascii="Arial Narrow" w:eastAsia="Times New Roman" w:hAnsi="Arial Narrow" w:cs="Arial"/>
          <w:sz w:val="24"/>
          <w:szCs w:val="24"/>
          <w:lang w:val="sr-Latn-CS"/>
        </w:rPr>
        <w:t xml:space="preserve"> radno mjesto, a broj potrebnih izvršilaca je </w:t>
      </w:r>
      <w:r w:rsidRPr="00E1300A">
        <w:rPr>
          <w:rFonts w:ascii="Arial Narrow" w:eastAsia="Times New Roman" w:hAnsi="Arial Narrow" w:cs="Arial"/>
          <w:sz w:val="24"/>
          <w:szCs w:val="24"/>
          <w:lang w:val="sr-Latn-CS"/>
        </w:rPr>
        <w:t>118.</w:t>
      </w:r>
    </w:p>
    <w:p w:rsidR="0053103A" w:rsidRPr="00667B81" w:rsidRDefault="0053103A" w:rsidP="0053103A">
      <w:pPr>
        <w:pStyle w:val="NoSpacing"/>
        <w:ind w:firstLine="720"/>
        <w:jc w:val="both"/>
        <w:rPr>
          <w:rFonts w:ascii="Arial Narrow" w:hAnsi="Arial Narrow"/>
          <w:sz w:val="24"/>
          <w:szCs w:val="24"/>
        </w:rPr>
      </w:pPr>
    </w:p>
    <w:p w:rsidR="0053103A" w:rsidRPr="00667B81" w:rsidRDefault="0053103A" w:rsidP="0053103A">
      <w:pPr>
        <w:pStyle w:val="NoSpacing"/>
        <w:jc w:val="both"/>
        <w:rPr>
          <w:rFonts w:ascii="Arial Narrow" w:hAnsi="Arial Narrow"/>
          <w:b/>
          <w:sz w:val="24"/>
          <w:szCs w:val="24"/>
        </w:rPr>
      </w:pPr>
      <w:r w:rsidRPr="00667B81">
        <w:rPr>
          <w:rFonts w:ascii="Arial Narrow" w:hAnsi="Arial Narrow"/>
          <w:b/>
          <w:sz w:val="24"/>
          <w:szCs w:val="24"/>
        </w:rPr>
        <w:t xml:space="preserve">3.3. </w:t>
      </w:r>
      <w:r w:rsidRPr="00667B81">
        <w:rPr>
          <w:rFonts w:ascii="Arial Narrow" w:hAnsi="Arial Narrow"/>
          <w:b/>
          <w:sz w:val="24"/>
          <w:szCs w:val="24"/>
          <w:u w:val="single"/>
        </w:rPr>
        <w:t>Tehnička opremljenost društva</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jc w:val="both"/>
        <w:rPr>
          <w:rFonts w:ascii="Arial Narrow" w:hAnsi="Arial Narrow"/>
          <w:b/>
          <w:sz w:val="24"/>
          <w:szCs w:val="24"/>
        </w:rPr>
      </w:pPr>
      <w:r w:rsidRPr="00667B81">
        <w:rPr>
          <w:rFonts w:ascii="Arial Narrow" w:hAnsi="Arial Narrow"/>
          <w:b/>
          <w:sz w:val="24"/>
          <w:szCs w:val="24"/>
        </w:rPr>
        <w:t>Poslovni prostori i objekti komunalne infrastrukture</w:t>
      </w:r>
    </w:p>
    <w:p w:rsidR="0053103A" w:rsidRPr="00667B81" w:rsidRDefault="0053103A" w:rsidP="0053103A">
      <w:pPr>
        <w:pStyle w:val="NoSpacing"/>
        <w:ind w:left="735"/>
        <w:jc w:val="both"/>
        <w:rPr>
          <w:rFonts w:ascii="Arial Narrow" w:hAnsi="Arial Narrow"/>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068"/>
        <w:gridCol w:w="2608"/>
        <w:gridCol w:w="1169"/>
        <w:gridCol w:w="1304"/>
      </w:tblGrid>
      <w:tr w:rsidR="0053103A" w:rsidRPr="00667B81" w:rsidTr="0053103A">
        <w:trPr>
          <w:jc w:val="center"/>
        </w:trPr>
        <w:tc>
          <w:tcPr>
            <w:tcW w:w="4068" w:type="dxa"/>
          </w:tcPr>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Zemljište (otvoreni skladišni prostor</w:t>
            </w:r>
          </w:p>
        </w:tc>
        <w:tc>
          <w:tcPr>
            <w:tcW w:w="2608" w:type="dxa"/>
          </w:tcPr>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Ul.Zetskih vladara bb</w:t>
            </w:r>
          </w:p>
        </w:tc>
        <w:tc>
          <w:tcPr>
            <w:tcW w:w="1169" w:type="dxa"/>
          </w:tcPr>
          <w:p w:rsidR="0053103A" w:rsidRPr="00667B81" w:rsidRDefault="0053103A" w:rsidP="0053103A">
            <w:pPr>
              <w:pStyle w:val="NoSpacing"/>
              <w:jc w:val="right"/>
              <w:rPr>
                <w:rFonts w:ascii="Arial Narrow" w:eastAsia="Arial Unicode MS" w:hAnsi="Arial Narrow" w:cs="Arial"/>
                <w:sz w:val="24"/>
                <w:szCs w:val="24"/>
              </w:rPr>
            </w:pPr>
            <w:r w:rsidRPr="00667B81">
              <w:rPr>
                <w:rFonts w:ascii="Arial Narrow" w:eastAsia="Arial Unicode MS" w:hAnsi="Arial Narrow" w:cs="Arial"/>
                <w:sz w:val="24"/>
                <w:szCs w:val="24"/>
              </w:rPr>
              <w:t>3.627 m²</w:t>
            </w:r>
          </w:p>
        </w:tc>
        <w:tc>
          <w:tcPr>
            <w:tcW w:w="1304" w:type="dxa"/>
          </w:tcPr>
          <w:p w:rsidR="0053103A" w:rsidRPr="00667B81" w:rsidRDefault="0053103A" w:rsidP="0053103A">
            <w:pPr>
              <w:pStyle w:val="NoSpacing"/>
              <w:jc w:val="center"/>
              <w:rPr>
                <w:rFonts w:ascii="Arial Narrow" w:eastAsia="Arial Unicode MS" w:hAnsi="Arial Narrow" w:cs="Arial"/>
                <w:sz w:val="24"/>
                <w:szCs w:val="24"/>
              </w:rPr>
            </w:pPr>
            <w:r w:rsidRPr="00667B81">
              <w:rPr>
                <w:rFonts w:ascii="Arial Narrow" w:eastAsia="Arial Unicode MS" w:hAnsi="Arial Narrow" w:cs="Arial"/>
                <w:sz w:val="20"/>
                <w:szCs w:val="24"/>
              </w:rPr>
              <w:t>korišćenje</w:t>
            </w:r>
          </w:p>
        </w:tc>
      </w:tr>
      <w:tr w:rsidR="0053103A" w:rsidRPr="00667B81" w:rsidTr="0053103A">
        <w:trPr>
          <w:jc w:val="center"/>
        </w:trPr>
        <w:tc>
          <w:tcPr>
            <w:tcW w:w="4068" w:type="dxa"/>
          </w:tcPr>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 xml:space="preserve">Upravna zgrada </w:t>
            </w:r>
          </w:p>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Agencije za stanovanje d.o.o.</w:t>
            </w:r>
          </w:p>
        </w:tc>
        <w:tc>
          <w:tcPr>
            <w:tcW w:w="2608" w:type="dxa"/>
          </w:tcPr>
          <w:p w:rsidR="0053103A" w:rsidRPr="00667B81" w:rsidRDefault="0053103A" w:rsidP="0053103A">
            <w:pPr>
              <w:pStyle w:val="NoSpacing"/>
              <w:rPr>
                <w:rFonts w:ascii="Arial Narrow" w:eastAsia="Arial Unicode MS" w:hAnsi="Arial Narrow" w:cs="Arial"/>
                <w:sz w:val="24"/>
                <w:szCs w:val="24"/>
              </w:rPr>
            </w:pPr>
          </w:p>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Ul.Zetskih vladara bb</w:t>
            </w:r>
          </w:p>
        </w:tc>
        <w:tc>
          <w:tcPr>
            <w:tcW w:w="1169" w:type="dxa"/>
          </w:tcPr>
          <w:p w:rsidR="0053103A" w:rsidRPr="00667B81" w:rsidRDefault="0053103A" w:rsidP="0053103A">
            <w:pPr>
              <w:pStyle w:val="NoSpacing"/>
              <w:jc w:val="right"/>
              <w:rPr>
                <w:rFonts w:ascii="Arial Narrow" w:eastAsia="Arial Unicode MS" w:hAnsi="Arial Narrow" w:cs="Arial"/>
                <w:sz w:val="24"/>
                <w:szCs w:val="24"/>
              </w:rPr>
            </w:pPr>
            <w:r w:rsidRPr="00667B81">
              <w:rPr>
                <w:rFonts w:ascii="Arial Narrow" w:eastAsia="Arial Unicode MS" w:hAnsi="Arial Narrow" w:cs="Arial"/>
                <w:sz w:val="24"/>
                <w:szCs w:val="24"/>
              </w:rPr>
              <w:t>1.431 m²</w:t>
            </w:r>
          </w:p>
        </w:tc>
        <w:tc>
          <w:tcPr>
            <w:tcW w:w="1304" w:type="dxa"/>
          </w:tcPr>
          <w:p w:rsidR="0053103A" w:rsidRPr="00667B81" w:rsidRDefault="0053103A" w:rsidP="0053103A">
            <w:pPr>
              <w:pStyle w:val="NoSpacing"/>
              <w:jc w:val="center"/>
              <w:rPr>
                <w:rFonts w:ascii="Arial Narrow" w:eastAsia="Arial Unicode MS" w:hAnsi="Arial Narrow" w:cs="Arial"/>
                <w:sz w:val="20"/>
                <w:szCs w:val="20"/>
              </w:rPr>
            </w:pPr>
            <w:r w:rsidRPr="00667B81">
              <w:rPr>
                <w:rFonts w:ascii="Arial Narrow" w:eastAsia="Arial Unicode MS" w:hAnsi="Arial Narrow" w:cs="Arial"/>
                <w:sz w:val="20"/>
                <w:szCs w:val="20"/>
              </w:rPr>
              <w:t>Svojina ASP</w:t>
            </w:r>
          </w:p>
        </w:tc>
      </w:tr>
      <w:tr w:rsidR="0053103A" w:rsidRPr="00667B81" w:rsidTr="0053103A">
        <w:trPr>
          <w:jc w:val="center"/>
        </w:trPr>
        <w:tc>
          <w:tcPr>
            <w:tcW w:w="4068" w:type="dxa"/>
          </w:tcPr>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 xml:space="preserve">Skladišni zatvoreni prostor </w:t>
            </w:r>
          </w:p>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(objekat koji je adaptiran)</w:t>
            </w:r>
          </w:p>
        </w:tc>
        <w:tc>
          <w:tcPr>
            <w:tcW w:w="2608" w:type="dxa"/>
          </w:tcPr>
          <w:p w:rsidR="0053103A" w:rsidRPr="00667B81" w:rsidRDefault="0053103A" w:rsidP="0053103A">
            <w:pPr>
              <w:pStyle w:val="NoSpacing"/>
              <w:rPr>
                <w:rFonts w:ascii="Arial Narrow" w:eastAsia="Arial Unicode MS" w:hAnsi="Arial Narrow" w:cs="Arial"/>
                <w:sz w:val="24"/>
                <w:szCs w:val="24"/>
              </w:rPr>
            </w:pPr>
          </w:p>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Ul.Zetskih vladara bb</w:t>
            </w:r>
          </w:p>
        </w:tc>
        <w:tc>
          <w:tcPr>
            <w:tcW w:w="1169" w:type="dxa"/>
          </w:tcPr>
          <w:p w:rsidR="0053103A" w:rsidRPr="00667B81" w:rsidRDefault="0053103A" w:rsidP="0053103A">
            <w:pPr>
              <w:pStyle w:val="NoSpacing"/>
              <w:jc w:val="right"/>
              <w:rPr>
                <w:rFonts w:ascii="Arial Narrow" w:eastAsia="Arial Unicode MS" w:hAnsi="Arial Narrow" w:cs="Arial"/>
                <w:sz w:val="24"/>
                <w:szCs w:val="24"/>
              </w:rPr>
            </w:pPr>
            <w:r w:rsidRPr="00667B81">
              <w:rPr>
                <w:rFonts w:ascii="Arial Narrow" w:eastAsia="Arial Unicode MS" w:hAnsi="Arial Narrow" w:cs="Arial"/>
                <w:sz w:val="24"/>
                <w:szCs w:val="24"/>
              </w:rPr>
              <w:t>681 m²</w:t>
            </w:r>
          </w:p>
        </w:tc>
        <w:tc>
          <w:tcPr>
            <w:tcW w:w="1304" w:type="dxa"/>
          </w:tcPr>
          <w:p w:rsidR="0053103A" w:rsidRPr="00667B81" w:rsidRDefault="0053103A" w:rsidP="0053103A">
            <w:pPr>
              <w:pStyle w:val="NoSpacing"/>
              <w:jc w:val="center"/>
              <w:rPr>
                <w:rFonts w:ascii="Arial Narrow" w:eastAsia="Arial Unicode MS" w:hAnsi="Arial Narrow" w:cs="Arial"/>
                <w:sz w:val="24"/>
                <w:szCs w:val="24"/>
              </w:rPr>
            </w:pPr>
            <w:r w:rsidRPr="00667B81">
              <w:rPr>
                <w:rFonts w:ascii="Arial Narrow" w:eastAsia="Arial Unicode MS" w:hAnsi="Arial Narrow" w:cs="Arial"/>
                <w:sz w:val="20"/>
                <w:szCs w:val="24"/>
              </w:rPr>
              <w:t>svojina ASP</w:t>
            </w:r>
          </w:p>
        </w:tc>
      </w:tr>
      <w:tr w:rsidR="0053103A" w:rsidRPr="00667B81" w:rsidTr="0053103A">
        <w:trPr>
          <w:jc w:val="center"/>
        </w:trPr>
        <w:tc>
          <w:tcPr>
            <w:tcW w:w="4068" w:type="dxa"/>
          </w:tcPr>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Poslovni prostor</w:t>
            </w:r>
          </w:p>
        </w:tc>
        <w:tc>
          <w:tcPr>
            <w:tcW w:w="2608" w:type="dxa"/>
          </w:tcPr>
          <w:p w:rsidR="0053103A" w:rsidRPr="00667B81" w:rsidRDefault="0053103A" w:rsidP="0053103A">
            <w:pPr>
              <w:pStyle w:val="NoSpacing"/>
              <w:rPr>
                <w:rFonts w:ascii="Arial Narrow" w:eastAsia="Arial Unicode MS" w:hAnsi="Arial Narrow" w:cs="Arial"/>
                <w:sz w:val="24"/>
                <w:szCs w:val="24"/>
              </w:rPr>
            </w:pPr>
            <w:r w:rsidRPr="00667B81">
              <w:rPr>
                <w:rFonts w:ascii="Arial Narrow" w:eastAsia="Arial Unicode MS" w:hAnsi="Arial Narrow" w:cs="Arial"/>
                <w:sz w:val="24"/>
                <w:szCs w:val="24"/>
              </w:rPr>
              <w:t>Ul.Kralja Nikole br.300</w:t>
            </w:r>
          </w:p>
        </w:tc>
        <w:tc>
          <w:tcPr>
            <w:tcW w:w="1169" w:type="dxa"/>
          </w:tcPr>
          <w:p w:rsidR="0053103A" w:rsidRPr="00667B81" w:rsidRDefault="0053103A" w:rsidP="0053103A">
            <w:pPr>
              <w:pStyle w:val="NoSpacing"/>
              <w:jc w:val="right"/>
              <w:rPr>
                <w:rFonts w:ascii="Arial Narrow" w:eastAsia="Arial Unicode MS" w:hAnsi="Arial Narrow" w:cs="Arial"/>
                <w:sz w:val="24"/>
                <w:szCs w:val="24"/>
              </w:rPr>
            </w:pPr>
            <w:r w:rsidRPr="00667B81">
              <w:rPr>
                <w:rFonts w:ascii="Arial Narrow" w:eastAsia="Arial Unicode MS" w:hAnsi="Arial Narrow" w:cs="Arial"/>
                <w:sz w:val="24"/>
                <w:szCs w:val="24"/>
              </w:rPr>
              <w:t>80 m²</w:t>
            </w:r>
          </w:p>
        </w:tc>
        <w:tc>
          <w:tcPr>
            <w:tcW w:w="1304" w:type="dxa"/>
          </w:tcPr>
          <w:p w:rsidR="0053103A" w:rsidRPr="00667B81" w:rsidRDefault="0053103A" w:rsidP="0053103A">
            <w:pPr>
              <w:pStyle w:val="NoSpacing"/>
              <w:tabs>
                <w:tab w:val="center" w:pos="544"/>
                <w:tab w:val="right" w:pos="1088"/>
              </w:tabs>
              <w:jc w:val="center"/>
              <w:rPr>
                <w:rFonts w:ascii="Arial Narrow" w:eastAsia="Arial Unicode MS" w:hAnsi="Arial Narrow" w:cs="Arial"/>
                <w:sz w:val="20"/>
                <w:szCs w:val="24"/>
              </w:rPr>
            </w:pPr>
            <w:r w:rsidRPr="00667B81">
              <w:rPr>
                <w:rFonts w:ascii="Arial Narrow" w:eastAsia="Arial Unicode MS" w:hAnsi="Arial Narrow" w:cs="Arial"/>
                <w:sz w:val="20"/>
                <w:szCs w:val="24"/>
              </w:rPr>
              <w:t>korišćenje</w:t>
            </w:r>
          </w:p>
        </w:tc>
      </w:tr>
    </w:tbl>
    <w:p w:rsidR="0053103A" w:rsidRPr="00667B81" w:rsidRDefault="0053103A" w:rsidP="0053103A">
      <w:pPr>
        <w:pStyle w:val="NoSpacing"/>
        <w:jc w:val="both"/>
        <w:rPr>
          <w:rFonts w:ascii="Arial Narrow" w:eastAsia="Arial Unicode MS" w:hAnsi="Arial Narrow" w:cs="Arial"/>
          <w:sz w:val="24"/>
          <w:szCs w:val="24"/>
        </w:rPr>
      </w:pPr>
    </w:p>
    <w:p w:rsidR="00117F78" w:rsidRDefault="0053103A" w:rsidP="003010B3">
      <w:pPr>
        <w:pStyle w:val="NoSpacing"/>
        <w:jc w:val="both"/>
        <w:rPr>
          <w:rFonts w:ascii="Arial Narrow" w:eastAsia="Arial Unicode MS" w:hAnsi="Arial Narrow" w:cs="Arial"/>
          <w:sz w:val="24"/>
          <w:szCs w:val="24"/>
        </w:rPr>
      </w:pPr>
      <w:r w:rsidRPr="00667B81">
        <w:rPr>
          <w:rFonts w:ascii="Arial Narrow" w:eastAsia="Arial Unicode MS" w:hAnsi="Arial Narrow" w:cs="Arial"/>
          <w:sz w:val="24"/>
          <w:szCs w:val="24"/>
        </w:rPr>
        <w:t>Agencija za stanovanje raspolaže upravnom zgradom koja u potpunosti zadovoljava potrebe nesmetanog funkcionisanja i obavljanja radnih zadataka. Osim Agencije za stanovanje, u zgradi je smješteno i preduzeće Komunalne usluge d.o.o.</w:t>
      </w:r>
      <w:r w:rsidR="00117F78">
        <w:rPr>
          <w:rFonts w:ascii="Arial Narrow" w:eastAsia="Arial Unicode MS" w:hAnsi="Arial Narrow" w:cs="Arial"/>
          <w:sz w:val="24"/>
          <w:szCs w:val="24"/>
        </w:rPr>
        <w:t xml:space="preserve"> U krugu društva smješten je i objekat u kome se nalazi magacin društva, prostorije za odjeljenje servisa i hitnih intervencija, radionice društva.</w:t>
      </w:r>
      <w:r w:rsidRPr="00667B81">
        <w:rPr>
          <w:rFonts w:ascii="Arial Narrow" w:eastAsia="Arial Unicode MS" w:hAnsi="Arial Narrow" w:cs="Arial"/>
          <w:sz w:val="24"/>
          <w:szCs w:val="24"/>
        </w:rPr>
        <w:t xml:space="preserve"> Od radionica, Agencija za stanovanje d.o.o. raspolaže bravarskom, limarskom i stolarskom radionicom. </w:t>
      </w:r>
    </w:p>
    <w:p w:rsidR="003010B3" w:rsidRPr="00667B81" w:rsidRDefault="003010B3" w:rsidP="003010B3">
      <w:pPr>
        <w:pStyle w:val="NoSpacing"/>
        <w:jc w:val="both"/>
        <w:rPr>
          <w:rFonts w:ascii="Arial Narrow" w:eastAsia="Arial Unicode MS" w:hAnsi="Arial Narrow" w:cs="Arial"/>
          <w:sz w:val="24"/>
          <w:szCs w:val="24"/>
        </w:rPr>
      </w:pPr>
      <w:r>
        <w:rPr>
          <w:rFonts w:ascii="Arial Narrow" w:eastAsia="Arial Unicode MS" w:hAnsi="Arial Narrow" w:cs="Arial"/>
          <w:sz w:val="24"/>
          <w:szCs w:val="24"/>
        </w:rPr>
        <w:t>Društvo je ušlo u proceduru stvaranja pretpostavki za postavljanje solarnih panela na objektu gdje se nalaze radionice i magacinski prostor.</w:t>
      </w:r>
      <w:r w:rsidR="00214210">
        <w:rPr>
          <w:rFonts w:ascii="Arial Narrow" w:eastAsia="Arial Unicode MS" w:hAnsi="Arial Narrow" w:cs="Arial"/>
          <w:sz w:val="24"/>
          <w:szCs w:val="24"/>
        </w:rPr>
        <w:t xml:space="preserve"> Ulaganje u opremu u prethodnom periodu doprinijelo je dobroj opremljenosti društva, </w:t>
      </w:r>
      <w:r w:rsidR="0088197C">
        <w:rPr>
          <w:rFonts w:ascii="Arial Narrow" w:eastAsia="Arial Unicode MS" w:hAnsi="Arial Narrow" w:cs="Arial"/>
          <w:sz w:val="24"/>
          <w:szCs w:val="24"/>
        </w:rPr>
        <w:t>koju planiramo da dodatno unaprijedimo i osavremenimo</w:t>
      </w:r>
      <w:r w:rsidR="00214210">
        <w:rPr>
          <w:rFonts w:ascii="Arial Narrow" w:eastAsia="Arial Unicode MS" w:hAnsi="Arial Narrow" w:cs="Arial"/>
          <w:sz w:val="24"/>
          <w:szCs w:val="24"/>
        </w:rPr>
        <w:t xml:space="preserve"> u narednom periodu, dijelom iz sopstvenih sredstava, a dijelom uz podršku Glavnog grada.</w:t>
      </w:r>
    </w:p>
    <w:p w:rsidR="0053103A" w:rsidRDefault="0053103A" w:rsidP="0053103A">
      <w:pPr>
        <w:pStyle w:val="NoSpacing"/>
        <w:jc w:val="both"/>
        <w:rPr>
          <w:rFonts w:ascii="Arial Narrow" w:eastAsia="Arial Unicode MS" w:hAnsi="Arial Narrow" w:cs="Arial"/>
          <w:b/>
          <w:sz w:val="24"/>
          <w:szCs w:val="24"/>
          <w:u w:val="single"/>
        </w:rPr>
      </w:pPr>
    </w:p>
    <w:p w:rsidR="001E0B7C" w:rsidRDefault="001E0B7C" w:rsidP="0053103A">
      <w:pPr>
        <w:pStyle w:val="NoSpacing"/>
        <w:jc w:val="both"/>
        <w:rPr>
          <w:rFonts w:ascii="Arial Narrow" w:eastAsia="Arial Unicode MS" w:hAnsi="Arial Narrow" w:cs="Arial"/>
          <w:b/>
          <w:sz w:val="24"/>
          <w:szCs w:val="24"/>
        </w:rPr>
      </w:pPr>
    </w:p>
    <w:p w:rsidR="001E0B7C" w:rsidRDefault="001E0B7C" w:rsidP="0053103A">
      <w:pPr>
        <w:pStyle w:val="NoSpacing"/>
        <w:jc w:val="both"/>
        <w:rPr>
          <w:rFonts w:ascii="Arial Narrow" w:eastAsia="Arial Unicode MS" w:hAnsi="Arial Narrow" w:cs="Arial"/>
          <w:b/>
          <w:sz w:val="24"/>
          <w:szCs w:val="24"/>
        </w:rPr>
      </w:pPr>
    </w:p>
    <w:p w:rsidR="001E0B7C" w:rsidRDefault="001E0B7C" w:rsidP="0053103A">
      <w:pPr>
        <w:pStyle w:val="NoSpacing"/>
        <w:jc w:val="both"/>
        <w:rPr>
          <w:rFonts w:ascii="Arial Narrow" w:eastAsia="Arial Unicode MS" w:hAnsi="Arial Narrow" w:cs="Arial"/>
          <w:b/>
          <w:sz w:val="24"/>
          <w:szCs w:val="24"/>
        </w:rPr>
      </w:pPr>
    </w:p>
    <w:p w:rsidR="001E0B7C" w:rsidRDefault="001E0B7C" w:rsidP="0053103A">
      <w:pPr>
        <w:pStyle w:val="NoSpacing"/>
        <w:jc w:val="both"/>
        <w:rPr>
          <w:rFonts w:ascii="Arial Narrow" w:eastAsia="Arial Unicode MS" w:hAnsi="Arial Narrow" w:cs="Arial"/>
          <w:b/>
          <w:sz w:val="24"/>
          <w:szCs w:val="24"/>
        </w:rPr>
      </w:pPr>
    </w:p>
    <w:p w:rsidR="001E0B7C" w:rsidRDefault="001E0B7C" w:rsidP="0053103A">
      <w:pPr>
        <w:pStyle w:val="NoSpacing"/>
        <w:jc w:val="both"/>
        <w:rPr>
          <w:rFonts w:ascii="Arial Narrow" w:eastAsia="Arial Unicode MS" w:hAnsi="Arial Narrow" w:cs="Arial"/>
          <w:b/>
          <w:sz w:val="24"/>
          <w:szCs w:val="24"/>
        </w:rPr>
      </w:pPr>
    </w:p>
    <w:p w:rsidR="0053103A" w:rsidRDefault="0053103A" w:rsidP="0053103A">
      <w:pPr>
        <w:pStyle w:val="NoSpacing"/>
        <w:jc w:val="both"/>
        <w:rPr>
          <w:rFonts w:ascii="Arial Narrow" w:eastAsia="Arial Unicode MS" w:hAnsi="Arial Narrow" w:cs="Arial"/>
          <w:b/>
          <w:sz w:val="24"/>
          <w:szCs w:val="24"/>
          <w:u w:val="single"/>
        </w:rPr>
      </w:pPr>
      <w:r w:rsidRPr="00667B81">
        <w:rPr>
          <w:rFonts w:ascii="Arial Narrow" w:eastAsia="Arial Unicode MS" w:hAnsi="Arial Narrow" w:cs="Arial"/>
          <w:b/>
          <w:sz w:val="24"/>
          <w:szCs w:val="24"/>
        </w:rPr>
        <w:lastRenderedPageBreak/>
        <w:t xml:space="preserve">3.4. </w:t>
      </w:r>
      <w:r w:rsidRPr="00667B81">
        <w:rPr>
          <w:rFonts w:ascii="Arial Narrow" w:eastAsia="Arial Unicode MS" w:hAnsi="Arial Narrow" w:cs="Arial"/>
          <w:b/>
          <w:sz w:val="24"/>
          <w:szCs w:val="24"/>
          <w:u w:val="single"/>
        </w:rPr>
        <w:t>Oprema i vozni park</w:t>
      </w:r>
    </w:p>
    <w:p w:rsidR="0053103A" w:rsidRPr="00667B81" w:rsidRDefault="0053103A" w:rsidP="0053103A">
      <w:pPr>
        <w:pStyle w:val="NoSpacing"/>
        <w:jc w:val="both"/>
        <w:rPr>
          <w:rFonts w:ascii="Arial Narrow" w:eastAsia="Arial Unicode MS" w:hAnsi="Arial Narrow" w:cs="Arial"/>
          <w:b/>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 xml:space="preserve">Oprema koju posjeduje Agencija za stanovanje d.o.o. dovoljna je za kvalitetno vršenje usluga koje pruža Agencija za stanovanje. </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34"/>
        <w:gridCol w:w="3261"/>
        <w:gridCol w:w="1984"/>
        <w:gridCol w:w="2977"/>
      </w:tblGrid>
      <w:tr w:rsidR="0053103A" w:rsidRPr="00667B81" w:rsidTr="0053103A">
        <w:trPr>
          <w:trHeight w:val="128"/>
        </w:trPr>
        <w:tc>
          <w:tcPr>
            <w:tcW w:w="9356" w:type="dxa"/>
            <w:gridSpan w:val="4"/>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TERETNA VOZILA - KAMIONI</w:t>
            </w:r>
          </w:p>
        </w:tc>
      </w:tr>
      <w:tr w:rsidR="0053103A" w:rsidRPr="00667B81" w:rsidTr="0053103A">
        <w:trPr>
          <w:trHeight w:val="104"/>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R.BR.</w:t>
            </w:r>
          </w:p>
        </w:tc>
        <w:tc>
          <w:tcPr>
            <w:tcW w:w="3261"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TIP VOZILA</w:t>
            </w:r>
          </w:p>
        </w:tc>
        <w:tc>
          <w:tcPr>
            <w:tcW w:w="198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GODINA PROIZVODNJE</w:t>
            </w:r>
          </w:p>
        </w:tc>
        <w:tc>
          <w:tcPr>
            <w:tcW w:w="2977"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VRSTA VOZILA</w:t>
            </w:r>
          </w:p>
        </w:tc>
      </w:tr>
      <w:tr w:rsidR="0053103A" w:rsidRPr="00667B81" w:rsidTr="0053103A">
        <w:trPr>
          <w:trHeight w:val="202"/>
        </w:trPr>
        <w:tc>
          <w:tcPr>
            <w:tcW w:w="1134" w:type="dxa"/>
            <w:vAlign w:val="center"/>
          </w:tcPr>
          <w:p w:rsidR="0053103A" w:rsidRPr="00667B81" w:rsidRDefault="0053103A" w:rsidP="0053103A">
            <w:pPr>
              <w:pStyle w:val="NoSpacing"/>
              <w:jc w:val="center"/>
              <w:rPr>
                <w:rFonts w:ascii="Arial Narrow" w:hAnsi="Arial Narrow"/>
                <w:b/>
                <w:sz w:val="16"/>
                <w:szCs w:val="16"/>
                <w:lang w:val="sr-Cyrl-CS"/>
              </w:rPr>
            </w:pPr>
            <w:r w:rsidRPr="00667B81">
              <w:rPr>
                <w:rFonts w:ascii="Arial Narrow" w:hAnsi="Arial Narrow"/>
                <w:b/>
                <w:sz w:val="16"/>
                <w:szCs w:val="16"/>
              </w:rPr>
              <w:t>1</w:t>
            </w:r>
            <w:r w:rsidRPr="00667B81">
              <w:rPr>
                <w:rFonts w:ascii="Arial Narrow" w:hAnsi="Arial Narrow"/>
                <w:b/>
                <w:sz w:val="16"/>
                <w:szCs w:val="16"/>
                <w:lang w:val="sr-Cyrl-CS"/>
              </w:rPr>
              <w:t>.</w:t>
            </w:r>
          </w:p>
        </w:tc>
        <w:tc>
          <w:tcPr>
            <w:tcW w:w="3261" w:type="dxa"/>
            <w:vAlign w:val="center"/>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Iveco Cargo</w:t>
            </w:r>
          </w:p>
        </w:tc>
        <w:tc>
          <w:tcPr>
            <w:tcW w:w="1984" w:type="dxa"/>
            <w:vAlign w:val="center"/>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2002</w:t>
            </w:r>
          </w:p>
        </w:tc>
        <w:tc>
          <w:tcPr>
            <w:tcW w:w="2977" w:type="dxa"/>
            <w:vAlign w:val="center"/>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Teretno kamion</w:t>
            </w:r>
          </w:p>
        </w:tc>
      </w:tr>
      <w:tr w:rsidR="0053103A" w:rsidRPr="00667B81" w:rsidTr="0053103A">
        <w:trPr>
          <w:trHeight w:val="166"/>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K</w:t>
            </w:r>
            <w:r w:rsidRPr="00667B81">
              <w:rPr>
                <w:rFonts w:ascii="Arial Narrow" w:hAnsi="Arial Narrow"/>
                <w:sz w:val="16"/>
                <w:szCs w:val="16"/>
              </w:rPr>
              <w:t>IA</w:t>
            </w:r>
            <w:r w:rsidRPr="00667B81">
              <w:rPr>
                <w:rFonts w:ascii="Arial Narrow" w:hAnsi="Arial Narrow"/>
                <w:sz w:val="16"/>
                <w:szCs w:val="16"/>
                <w:lang w:val="sr-Cyrl-CS"/>
              </w:rPr>
              <w:t xml:space="preserve"> sanduč</w:t>
            </w:r>
            <w:r w:rsidRPr="00667B81">
              <w:rPr>
                <w:rFonts w:ascii="Arial Narrow" w:hAnsi="Arial Narrow"/>
                <w:sz w:val="16"/>
                <w:szCs w:val="16"/>
              </w:rPr>
              <w:t>ar</w:t>
            </w:r>
            <w:r w:rsidRPr="00667B81">
              <w:rPr>
                <w:rFonts w:ascii="Arial Narrow" w:hAnsi="Arial Narrow"/>
                <w:sz w:val="16"/>
                <w:szCs w:val="16"/>
                <w:lang w:val="sr-Cyrl-CS"/>
              </w:rPr>
              <w:t xml:space="preserve"> – mini</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2003</w:t>
            </w:r>
          </w:p>
        </w:tc>
        <w:tc>
          <w:tcPr>
            <w:tcW w:w="2977" w:type="dxa"/>
            <w:vAlign w:val="center"/>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Teretno</w:t>
            </w:r>
            <w:r w:rsidRPr="00667B81">
              <w:rPr>
                <w:rFonts w:ascii="Arial Narrow" w:hAnsi="Arial Narrow"/>
                <w:sz w:val="16"/>
                <w:szCs w:val="16"/>
              </w:rPr>
              <w:t xml:space="preserve"> – kamion</w:t>
            </w:r>
          </w:p>
        </w:tc>
      </w:tr>
      <w:tr w:rsidR="0053103A" w:rsidRPr="00667B81" w:rsidTr="0053103A">
        <w:trPr>
          <w:trHeight w:val="226"/>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3.</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Fap 1318 Cistijerna</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2008</w:t>
            </w:r>
          </w:p>
        </w:tc>
        <w:tc>
          <w:tcPr>
            <w:tcW w:w="2977" w:type="dxa"/>
            <w:vAlign w:val="center"/>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rPr>
              <w:t xml:space="preserve"> Specijalno t</w:t>
            </w:r>
            <w:r w:rsidRPr="00667B81">
              <w:rPr>
                <w:rFonts w:ascii="Arial Narrow" w:hAnsi="Arial Narrow"/>
                <w:sz w:val="16"/>
                <w:szCs w:val="16"/>
                <w:lang w:val="sr-Cyrl-CS"/>
              </w:rPr>
              <w:t>eretno</w:t>
            </w:r>
            <w:r w:rsidRPr="00667B81">
              <w:rPr>
                <w:rFonts w:ascii="Arial Narrow" w:hAnsi="Arial Narrow"/>
                <w:sz w:val="16"/>
                <w:szCs w:val="16"/>
              </w:rPr>
              <w:t xml:space="preserve"> – kamion</w:t>
            </w:r>
          </w:p>
        </w:tc>
      </w:tr>
      <w:tr w:rsidR="0053103A" w:rsidRPr="00667B81" w:rsidTr="0053103A">
        <w:trPr>
          <w:trHeight w:val="178"/>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4.</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MAN TGM 18.250</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2015</w:t>
            </w:r>
          </w:p>
        </w:tc>
        <w:tc>
          <w:tcPr>
            <w:tcW w:w="2977" w:type="dxa"/>
            <w:vAlign w:val="center"/>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Teretno</w:t>
            </w:r>
            <w:r w:rsidRPr="00667B81">
              <w:rPr>
                <w:rFonts w:ascii="Arial Narrow" w:hAnsi="Arial Narrow"/>
                <w:sz w:val="16"/>
                <w:szCs w:val="16"/>
              </w:rPr>
              <w:t xml:space="preserve"> – kamion</w:t>
            </w:r>
          </w:p>
        </w:tc>
      </w:tr>
      <w:tr w:rsidR="0053103A" w:rsidRPr="00667B81" w:rsidTr="0053103A">
        <w:trPr>
          <w:trHeight w:val="154"/>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5.</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Ren</w:t>
            </w:r>
            <w:r w:rsidRPr="00667B81">
              <w:rPr>
                <w:rFonts w:ascii="Arial Narrow" w:hAnsi="Arial Narrow"/>
                <w:sz w:val="16"/>
                <w:szCs w:val="16"/>
              </w:rPr>
              <w:t>ault</w:t>
            </w:r>
            <w:r w:rsidRPr="00667B81">
              <w:rPr>
                <w:rFonts w:ascii="Arial Narrow" w:hAnsi="Arial Narrow"/>
                <w:sz w:val="16"/>
                <w:szCs w:val="16"/>
                <w:lang w:val="sr-Cyrl-CS"/>
              </w:rPr>
              <w:t xml:space="preserve"> Master</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2016</w:t>
            </w:r>
          </w:p>
        </w:tc>
        <w:tc>
          <w:tcPr>
            <w:tcW w:w="2977" w:type="dxa"/>
            <w:vAlign w:val="center"/>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Teretno</w:t>
            </w:r>
            <w:r w:rsidRPr="00667B81">
              <w:rPr>
                <w:rFonts w:ascii="Arial Narrow" w:hAnsi="Arial Narrow"/>
                <w:sz w:val="16"/>
                <w:szCs w:val="16"/>
              </w:rPr>
              <w:t xml:space="preserve"> – kamion</w:t>
            </w:r>
          </w:p>
        </w:tc>
      </w:tr>
      <w:tr w:rsidR="0053103A" w:rsidRPr="00667B81" w:rsidTr="0053103A">
        <w:trPr>
          <w:trHeight w:val="188"/>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6.</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Ren</w:t>
            </w:r>
            <w:r w:rsidRPr="00667B81">
              <w:rPr>
                <w:rFonts w:ascii="Arial Narrow" w:hAnsi="Arial Narrow"/>
                <w:sz w:val="16"/>
                <w:szCs w:val="16"/>
              </w:rPr>
              <w:t>ault</w:t>
            </w:r>
            <w:r w:rsidRPr="00667B81">
              <w:rPr>
                <w:rFonts w:ascii="Arial Narrow" w:hAnsi="Arial Narrow"/>
                <w:sz w:val="16"/>
                <w:szCs w:val="16"/>
                <w:lang w:val="sr-Cyrl-CS"/>
              </w:rPr>
              <w:t xml:space="preserve"> Master</w:t>
            </w:r>
          </w:p>
        </w:tc>
        <w:tc>
          <w:tcPr>
            <w:tcW w:w="1984" w:type="dxa"/>
            <w:vAlign w:val="center"/>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lang w:val="sr-Cyrl-CS"/>
              </w:rPr>
              <w:t>201</w:t>
            </w:r>
            <w:r w:rsidRPr="00667B81">
              <w:rPr>
                <w:rFonts w:ascii="Arial Narrow" w:hAnsi="Arial Narrow"/>
                <w:sz w:val="16"/>
                <w:szCs w:val="16"/>
              </w:rPr>
              <w:t>8</w:t>
            </w:r>
          </w:p>
        </w:tc>
        <w:tc>
          <w:tcPr>
            <w:tcW w:w="2977" w:type="dxa"/>
            <w:vAlign w:val="center"/>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Teretno</w:t>
            </w:r>
            <w:r w:rsidRPr="00667B81">
              <w:rPr>
                <w:rFonts w:ascii="Arial Narrow" w:hAnsi="Arial Narrow"/>
                <w:sz w:val="16"/>
                <w:szCs w:val="16"/>
              </w:rPr>
              <w:t xml:space="preserve"> – kamion</w:t>
            </w:r>
          </w:p>
        </w:tc>
      </w:tr>
      <w:tr w:rsidR="0053103A" w:rsidRPr="00667B81" w:rsidTr="0053103A">
        <w:trPr>
          <w:trHeight w:val="24"/>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7.</w:t>
            </w:r>
          </w:p>
        </w:tc>
        <w:tc>
          <w:tcPr>
            <w:tcW w:w="3261" w:type="dxa"/>
            <w:vAlign w:val="center"/>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Iveco Eurocargo Cistijerna</w:t>
            </w:r>
          </w:p>
        </w:tc>
        <w:tc>
          <w:tcPr>
            <w:tcW w:w="1984" w:type="dxa"/>
            <w:vAlign w:val="center"/>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2019</w:t>
            </w:r>
          </w:p>
        </w:tc>
        <w:tc>
          <w:tcPr>
            <w:tcW w:w="2977" w:type="dxa"/>
            <w:vAlign w:val="center"/>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rPr>
              <w:t>Specijalno t</w:t>
            </w:r>
            <w:r w:rsidRPr="00667B81">
              <w:rPr>
                <w:rFonts w:ascii="Arial Narrow" w:hAnsi="Arial Narrow"/>
                <w:sz w:val="16"/>
                <w:szCs w:val="16"/>
                <w:lang w:val="sr-Cyrl-CS"/>
              </w:rPr>
              <w:t>eretno</w:t>
            </w:r>
            <w:r w:rsidRPr="00667B81">
              <w:rPr>
                <w:rFonts w:ascii="Arial Narrow" w:hAnsi="Arial Narrow"/>
                <w:sz w:val="16"/>
                <w:szCs w:val="16"/>
              </w:rPr>
              <w:t xml:space="preserve"> – kamion</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8.</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Dacia Logan (karavan)</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2008</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 xml:space="preserve">Dostavno </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9.</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Dacia Logan (karavan)</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2008</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Dostavno</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10.</w:t>
            </w:r>
          </w:p>
        </w:tc>
        <w:tc>
          <w:tcPr>
            <w:tcW w:w="3261" w:type="dxa"/>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Lada </w:t>
            </w:r>
            <w:r w:rsidRPr="00667B81">
              <w:rPr>
                <w:rFonts w:ascii="Arial Narrow" w:hAnsi="Arial Narrow"/>
                <w:sz w:val="16"/>
                <w:szCs w:val="16"/>
              </w:rPr>
              <w:t>N</w:t>
            </w:r>
            <w:r w:rsidRPr="00667B81">
              <w:rPr>
                <w:rFonts w:ascii="Arial Narrow" w:hAnsi="Arial Narrow"/>
                <w:sz w:val="16"/>
                <w:szCs w:val="16"/>
                <w:lang w:val="sr-Cyrl-CS"/>
              </w:rPr>
              <w:t>iva</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2008</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Dostavno</w:t>
            </w:r>
          </w:p>
        </w:tc>
      </w:tr>
      <w:tr w:rsidR="0053103A" w:rsidRPr="00667B81" w:rsidTr="0053103A">
        <w:trPr>
          <w:trHeight w:val="94"/>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11.</w:t>
            </w:r>
          </w:p>
        </w:tc>
        <w:tc>
          <w:tcPr>
            <w:tcW w:w="3261" w:type="dxa"/>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Škoda </w:t>
            </w:r>
            <w:r w:rsidRPr="00667B81">
              <w:rPr>
                <w:rFonts w:ascii="Arial Narrow" w:hAnsi="Arial Narrow"/>
                <w:sz w:val="16"/>
                <w:szCs w:val="16"/>
              </w:rPr>
              <w:t>P</w:t>
            </w:r>
            <w:r w:rsidRPr="00667B81">
              <w:rPr>
                <w:rFonts w:ascii="Arial Narrow" w:hAnsi="Arial Narrow"/>
                <w:sz w:val="16"/>
                <w:szCs w:val="16"/>
                <w:lang w:val="sr-Cyrl-CS"/>
              </w:rPr>
              <w:t>raktik</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2008</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w:t>
            </w:r>
            <w:r w:rsidRPr="00667B81">
              <w:rPr>
                <w:rFonts w:ascii="Arial Narrow" w:hAnsi="Arial Narrow"/>
                <w:sz w:val="16"/>
                <w:szCs w:val="16"/>
                <w:lang w:val="sr-Cyrl-CS"/>
              </w:rPr>
              <w:t>eretno</w:t>
            </w:r>
            <w:r w:rsidRPr="00667B81">
              <w:rPr>
                <w:rFonts w:ascii="Arial Narrow" w:hAnsi="Arial Narrow"/>
                <w:sz w:val="16"/>
                <w:szCs w:val="16"/>
              </w:rPr>
              <w:t xml:space="preserve"> - dostavno</w:t>
            </w:r>
          </w:p>
        </w:tc>
      </w:tr>
      <w:tr w:rsidR="0053103A" w:rsidRPr="00667B81" w:rsidTr="0053103A">
        <w:trPr>
          <w:trHeight w:val="212"/>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12.</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Ren</w:t>
            </w:r>
            <w:r w:rsidRPr="00667B81">
              <w:rPr>
                <w:rFonts w:ascii="Arial Narrow" w:hAnsi="Arial Narrow"/>
                <w:sz w:val="16"/>
                <w:szCs w:val="16"/>
              </w:rPr>
              <w:t>aultC</w:t>
            </w:r>
            <w:r w:rsidRPr="00667B81">
              <w:rPr>
                <w:rFonts w:ascii="Arial Narrow" w:hAnsi="Arial Narrow"/>
                <w:sz w:val="16"/>
                <w:szCs w:val="16"/>
                <w:lang w:val="sr-Cyrl-CS"/>
              </w:rPr>
              <w:t>lio</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2009</w:t>
            </w:r>
          </w:p>
        </w:tc>
        <w:tc>
          <w:tcPr>
            <w:tcW w:w="2977" w:type="dxa"/>
            <w:vAlign w:val="center"/>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w:t>
            </w:r>
            <w:r w:rsidRPr="00667B81">
              <w:rPr>
                <w:rFonts w:ascii="Arial Narrow" w:hAnsi="Arial Narrow"/>
                <w:sz w:val="16"/>
                <w:szCs w:val="16"/>
                <w:lang w:val="sr-Cyrl-CS"/>
              </w:rPr>
              <w:t>eretno</w:t>
            </w:r>
            <w:r w:rsidRPr="00667B81">
              <w:rPr>
                <w:rFonts w:ascii="Arial Narrow" w:hAnsi="Arial Narrow"/>
                <w:sz w:val="16"/>
                <w:szCs w:val="16"/>
              </w:rPr>
              <w:t xml:space="preserve"> - dostavno</w:t>
            </w:r>
          </w:p>
        </w:tc>
      </w:tr>
      <w:tr w:rsidR="0053103A" w:rsidRPr="00667B81" w:rsidTr="0053103A">
        <w:trPr>
          <w:trHeight w:val="188"/>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13.</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Ren</w:t>
            </w:r>
            <w:r w:rsidRPr="00667B81">
              <w:rPr>
                <w:rFonts w:ascii="Arial Narrow" w:hAnsi="Arial Narrow"/>
                <w:sz w:val="16"/>
                <w:szCs w:val="16"/>
              </w:rPr>
              <w:t>aultC</w:t>
            </w:r>
            <w:r w:rsidRPr="00667B81">
              <w:rPr>
                <w:rFonts w:ascii="Arial Narrow" w:hAnsi="Arial Narrow"/>
                <w:sz w:val="16"/>
                <w:szCs w:val="16"/>
                <w:lang w:val="sr-Cyrl-CS"/>
              </w:rPr>
              <w:t>lio</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2010</w:t>
            </w:r>
          </w:p>
        </w:tc>
        <w:tc>
          <w:tcPr>
            <w:tcW w:w="2977" w:type="dxa"/>
            <w:vAlign w:val="center"/>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w:t>
            </w:r>
            <w:r w:rsidRPr="00667B81">
              <w:rPr>
                <w:rFonts w:ascii="Arial Narrow" w:hAnsi="Arial Narrow"/>
                <w:sz w:val="16"/>
                <w:szCs w:val="16"/>
                <w:lang w:val="sr-Cyrl-CS"/>
              </w:rPr>
              <w:t>eretno</w:t>
            </w:r>
            <w:r w:rsidRPr="00667B81">
              <w:rPr>
                <w:rFonts w:ascii="Arial Narrow" w:hAnsi="Arial Narrow"/>
                <w:sz w:val="16"/>
                <w:szCs w:val="16"/>
              </w:rPr>
              <w:t xml:space="preserve"> - dostavno</w:t>
            </w:r>
          </w:p>
        </w:tc>
      </w:tr>
      <w:tr w:rsidR="0053103A" w:rsidRPr="00667B81" w:rsidTr="0053103A">
        <w:trPr>
          <w:trHeight w:val="188"/>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14.</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Fiat </w:t>
            </w:r>
            <w:r w:rsidRPr="00667B81">
              <w:rPr>
                <w:rFonts w:ascii="Arial Narrow" w:hAnsi="Arial Narrow"/>
                <w:sz w:val="16"/>
                <w:szCs w:val="16"/>
              </w:rPr>
              <w:t>P</w:t>
            </w:r>
            <w:r w:rsidRPr="00667B81">
              <w:rPr>
                <w:rFonts w:ascii="Arial Narrow" w:hAnsi="Arial Narrow"/>
                <w:sz w:val="16"/>
                <w:szCs w:val="16"/>
                <w:lang w:val="sr-Cyrl-CS"/>
              </w:rPr>
              <w:t>anda</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2010</w:t>
            </w:r>
          </w:p>
        </w:tc>
        <w:tc>
          <w:tcPr>
            <w:tcW w:w="2977" w:type="dxa"/>
            <w:vAlign w:val="center"/>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w:t>
            </w:r>
            <w:r w:rsidRPr="00667B81">
              <w:rPr>
                <w:rFonts w:ascii="Arial Narrow" w:hAnsi="Arial Narrow"/>
                <w:sz w:val="16"/>
                <w:szCs w:val="16"/>
                <w:lang w:val="sr-Cyrl-CS"/>
              </w:rPr>
              <w:t>eretno</w:t>
            </w:r>
            <w:r w:rsidRPr="00667B81">
              <w:rPr>
                <w:rFonts w:ascii="Arial Narrow" w:hAnsi="Arial Narrow"/>
                <w:sz w:val="16"/>
                <w:szCs w:val="16"/>
              </w:rPr>
              <w:t xml:space="preserve"> - dostavno</w:t>
            </w:r>
          </w:p>
        </w:tc>
      </w:tr>
      <w:tr w:rsidR="0053103A" w:rsidRPr="00667B81" w:rsidTr="0053103A">
        <w:trPr>
          <w:trHeight w:val="112"/>
        </w:trPr>
        <w:tc>
          <w:tcPr>
            <w:tcW w:w="1134" w:type="dxa"/>
            <w:vAlign w:val="center"/>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15.</w:t>
            </w:r>
          </w:p>
        </w:tc>
        <w:tc>
          <w:tcPr>
            <w:tcW w:w="3261" w:type="dxa"/>
            <w:vAlign w:val="center"/>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Fiat </w:t>
            </w:r>
            <w:r w:rsidRPr="00667B81">
              <w:rPr>
                <w:rFonts w:ascii="Arial Narrow" w:hAnsi="Arial Narrow"/>
                <w:sz w:val="16"/>
                <w:szCs w:val="16"/>
              </w:rPr>
              <w:t>P</w:t>
            </w:r>
            <w:r w:rsidRPr="00667B81">
              <w:rPr>
                <w:rFonts w:ascii="Arial Narrow" w:hAnsi="Arial Narrow"/>
                <w:sz w:val="16"/>
                <w:szCs w:val="16"/>
                <w:lang w:val="sr-Cyrl-CS"/>
              </w:rPr>
              <w:t>anda</w:t>
            </w:r>
          </w:p>
        </w:tc>
        <w:tc>
          <w:tcPr>
            <w:tcW w:w="1984" w:type="dxa"/>
            <w:vAlign w:val="center"/>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2012</w:t>
            </w:r>
          </w:p>
        </w:tc>
        <w:tc>
          <w:tcPr>
            <w:tcW w:w="2977" w:type="dxa"/>
            <w:vAlign w:val="center"/>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w:t>
            </w:r>
            <w:r w:rsidRPr="00667B81">
              <w:rPr>
                <w:rFonts w:ascii="Arial Narrow" w:hAnsi="Arial Narrow"/>
                <w:sz w:val="16"/>
                <w:szCs w:val="16"/>
                <w:lang w:val="sr-Cyrl-CS"/>
              </w:rPr>
              <w:t>eretno</w:t>
            </w:r>
            <w:r w:rsidRPr="00667B81">
              <w:rPr>
                <w:rFonts w:ascii="Arial Narrow" w:hAnsi="Arial Narrow"/>
                <w:sz w:val="16"/>
                <w:szCs w:val="16"/>
              </w:rPr>
              <w:t xml:space="preserve"> - dostavno</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16.</w:t>
            </w:r>
          </w:p>
        </w:tc>
        <w:tc>
          <w:tcPr>
            <w:tcW w:w="3261" w:type="dxa"/>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Fiat </w:t>
            </w:r>
            <w:r w:rsidRPr="00667B81">
              <w:rPr>
                <w:rFonts w:ascii="Arial Narrow" w:hAnsi="Arial Narrow"/>
                <w:sz w:val="16"/>
                <w:szCs w:val="16"/>
              </w:rPr>
              <w:t>D</w:t>
            </w:r>
            <w:r w:rsidRPr="00667B81">
              <w:rPr>
                <w:rFonts w:ascii="Arial Narrow" w:hAnsi="Arial Narrow"/>
                <w:sz w:val="16"/>
                <w:szCs w:val="16"/>
                <w:lang w:val="sr-Cyrl-CS"/>
              </w:rPr>
              <w:t>oblo</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2012</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rPr>
              <w:t>T</w:t>
            </w:r>
            <w:r w:rsidRPr="00667B81">
              <w:rPr>
                <w:rFonts w:ascii="Arial Narrow" w:hAnsi="Arial Narrow"/>
                <w:sz w:val="16"/>
                <w:szCs w:val="16"/>
                <w:lang w:val="sr-Cyrl-CS"/>
              </w:rPr>
              <w:t>eretno</w:t>
            </w:r>
            <w:r w:rsidRPr="00667B81">
              <w:rPr>
                <w:rFonts w:ascii="Arial Narrow" w:hAnsi="Arial Narrow"/>
                <w:sz w:val="16"/>
                <w:szCs w:val="16"/>
              </w:rPr>
              <w:t xml:space="preserve"> - dostavno</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17.</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2012</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 xml:space="preserve">Teretno-dostavno </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18.</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2014</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Dostavno</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19.</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2014</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Dostavno</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20.</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2014</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Dostavno</w:t>
            </w:r>
          </w:p>
        </w:tc>
      </w:tr>
      <w:tr w:rsidR="0053103A" w:rsidRPr="00667B81" w:rsidTr="0053103A">
        <w:trPr>
          <w:trHeight w:val="188"/>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21.</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Megan</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2014</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Teretno dostavno</w:t>
            </w:r>
          </w:p>
        </w:tc>
      </w:tr>
      <w:tr w:rsidR="0053103A" w:rsidRPr="00667B81" w:rsidTr="0053103A">
        <w:trPr>
          <w:trHeight w:val="222"/>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22.</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2016</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rPr>
              <w:t>Teretno dostavno</w:t>
            </w:r>
          </w:p>
        </w:tc>
      </w:tr>
      <w:tr w:rsidR="0053103A" w:rsidRPr="00667B81" w:rsidTr="0053103A">
        <w:trPr>
          <w:trHeight w:val="222"/>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23.</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2016</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Teretno dostavno</w:t>
            </w:r>
          </w:p>
        </w:tc>
      </w:tr>
      <w:tr w:rsidR="0053103A" w:rsidRPr="00667B81" w:rsidTr="0053103A">
        <w:trPr>
          <w:trHeight w:val="222"/>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24.</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rPr>
              <w:t>Renault Kangoo</w:t>
            </w:r>
          </w:p>
        </w:tc>
        <w:tc>
          <w:tcPr>
            <w:tcW w:w="1984" w:type="dxa"/>
          </w:tcPr>
          <w:p w:rsidR="0053103A" w:rsidRPr="00667B81" w:rsidRDefault="0053103A" w:rsidP="0053103A">
            <w:pPr>
              <w:pStyle w:val="NoSpacing"/>
              <w:jc w:val="center"/>
              <w:rPr>
                <w:rFonts w:ascii="Arial Narrow" w:hAnsi="Arial Narrow"/>
                <w:sz w:val="16"/>
                <w:szCs w:val="16"/>
              </w:rPr>
            </w:pPr>
            <w:r w:rsidRPr="00667B81">
              <w:rPr>
                <w:rFonts w:ascii="Arial Narrow" w:hAnsi="Arial Narrow"/>
                <w:sz w:val="16"/>
                <w:szCs w:val="16"/>
              </w:rPr>
              <w:t>2014</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Teretno dostavno</w:t>
            </w:r>
          </w:p>
        </w:tc>
      </w:tr>
      <w:tr w:rsidR="0053103A" w:rsidRPr="00667B81" w:rsidTr="0053103A">
        <w:trPr>
          <w:trHeight w:val="222"/>
        </w:trPr>
        <w:tc>
          <w:tcPr>
            <w:tcW w:w="1134" w:type="dxa"/>
          </w:tcPr>
          <w:p w:rsidR="0053103A" w:rsidRPr="00667B81" w:rsidRDefault="0053103A" w:rsidP="0053103A">
            <w:pPr>
              <w:pStyle w:val="NoSpacing"/>
              <w:jc w:val="center"/>
              <w:rPr>
                <w:rFonts w:ascii="Arial Narrow" w:hAnsi="Arial Narrow"/>
                <w:b/>
                <w:sz w:val="16"/>
                <w:szCs w:val="16"/>
              </w:rPr>
            </w:pPr>
            <w:r>
              <w:rPr>
                <w:rFonts w:ascii="Arial Narrow" w:hAnsi="Arial Narrow"/>
                <w:b/>
                <w:sz w:val="16"/>
                <w:szCs w:val="16"/>
              </w:rPr>
              <w:t>25.</w:t>
            </w:r>
          </w:p>
        </w:tc>
        <w:tc>
          <w:tcPr>
            <w:tcW w:w="3261" w:type="dxa"/>
          </w:tcPr>
          <w:p w:rsidR="0053103A" w:rsidRPr="00667B81" w:rsidRDefault="0053103A" w:rsidP="0053103A">
            <w:pPr>
              <w:pStyle w:val="NoSpacing"/>
              <w:rPr>
                <w:rFonts w:ascii="Arial Narrow" w:hAnsi="Arial Narrow"/>
                <w:sz w:val="16"/>
                <w:szCs w:val="16"/>
              </w:rPr>
            </w:pPr>
            <w:r>
              <w:rPr>
                <w:rFonts w:ascii="Arial Narrow" w:hAnsi="Arial Narrow"/>
                <w:sz w:val="16"/>
                <w:szCs w:val="16"/>
              </w:rPr>
              <w:t>Micubiši viljuškar</w:t>
            </w:r>
          </w:p>
        </w:tc>
        <w:tc>
          <w:tcPr>
            <w:tcW w:w="1984" w:type="dxa"/>
          </w:tcPr>
          <w:p w:rsidR="0053103A" w:rsidRPr="00667B81" w:rsidRDefault="0053103A" w:rsidP="0053103A">
            <w:pPr>
              <w:pStyle w:val="NoSpacing"/>
              <w:jc w:val="center"/>
              <w:rPr>
                <w:rFonts w:ascii="Arial Narrow" w:hAnsi="Arial Narrow"/>
                <w:sz w:val="16"/>
                <w:szCs w:val="16"/>
              </w:rPr>
            </w:pPr>
          </w:p>
        </w:tc>
        <w:tc>
          <w:tcPr>
            <w:tcW w:w="2977" w:type="dxa"/>
          </w:tcPr>
          <w:p w:rsidR="0053103A" w:rsidRPr="00667B81" w:rsidRDefault="0053103A" w:rsidP="0053103A">
            <w:pPr>
              <w:pStyle w:val="NoSpacing"/>
              <w:jc w:val="right"/>
              <w:rPr>
                <w:rFonts w:ascii="Arial Narrow" w:hAnsi="Arial Narrow"/>
                <w:sz w:val="16"/>
                <w:szCs w:val="16"/>
              </w:rPr>
            </w:pPr>
            <w:r>
              <w:rPr>
                <w:rFonts w:ascii="Arial Narrow" w:hAnsi="Arial Narrow"/>
                <w:sz w:val="16"/>
                <w:szCs w:val="16"/>
              </w:rPr>
              <w:t>Radna mašina</w:t>
            </w:r>
          </w:p>
        </w:tc>
      </w:tr>
      <w:tr w:rsidR="0053103A" w:rsidRPr="00667B81" w:rsidTr="0053103A">
        <w:trPr>
          <w:trHeight w:val="180"/>
        </w:trPr>
        <w:tc>
          <w:tcPr>
            <w:tcW w:w="9356" w:type="dxa"/>
            <w:gridSpan w:val="4"/>
            <w:tcBorders>
              <w:top w:val="nil"/>
              <w:left w:val="nil"/>
              <w:right w:val="nil"/>
            </w:tcBorders>
          </w:tcPr>
          <w:p w:rsidR="0053103A" w:rsidRPr="00667B81" w:rsidRDefault="0053103A" w:rsidP="0053103A">
            <w:pPr>
              <w:pStyle w:val="NoSpacing"/>
              <w:tabs>
                <w:tab w:val="left" w:pos="4159"/>
              </w:tabs>
              <w:rPr>
                <w:rFonts w:ascii="Arial Narrow" w:hAnsi="Arial Narrow"/>
                <w:sz w:val="16"/>
                <w:szCs w:val="16"/>
              </w:rPr>
            </w:pPr>
            <w:r w:rsidRPr="00667B81">
              <w:rPr>
                <w:rFonts w:ascii="Arial Narrow" w:hAnsi="Arial Narrow"/>
                <w:sz w:val="16"/>
                <w:szCs w:val="16"/>
              </w:rPr>
              <w:tab/>
            </w:r>
          </w:p>
        </w:tc>
      </w:tr>
      <w:tr w:rsidR="0053103A" w:rsidRPr="00667B81" w:rsidTr="0053103A">
        <w:trPr>
          <w:trHeight w:val="25"/>
        </w:trPr>
        <w:tc>
          <w:tcPr>
            <w:tcW w:w="9356" w:type="dxa"/>
            <w:gridSpan w:val="4"/>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PUTNIČKA VOZILA</w:t>
            </w:r>
          </w:p>
        </w:tc>
      </w:tr>
      <w:tr w:rsidR="0053103A" w:rsidRPr="00667B81" w:rsidTr="0053103A">
        <w:trPr>
          <w:trHeight w:val="196"/>
        </w:trPr>
        <w:tc>
          <w:tcPr>
            <w:tcW w:w="1134" w:type="dxa"/>
          </w:tcPr>
          <w:p w:rsidR="0053103A" w:rsidRPr="00667B81" w:rsidRDefault="0053103A" w:rsidP="0053103A">
            <w:pPr>
              <w:pStyle w:val="NoSpacing"/>
              <w:rPr>
                <w:rFonts w:ascii="Arial Narrow" w:hAnsi="Arial Narrow"/>
                <w:b/>
                <w:sz w:val="16"/>
                <w:szCs w:val="16"/>
              </w:rPr>
            </w:pPr>
            <w:r w:rsidRPr="00667B81">
              <w:rPr>
                <w:rFonts w:ascii="Arial Narrow" w:hAnsi="Arial Narrow"/>
                <w:b/>
                <w:sz w:val="16"/>
                <w:szCs w:val="16"/>
              </w:rPr>
              <w:t>R.BR.</w:t>
            </w:r>
          </w:p>
        </w:tc>
        <w:tc>
          <w:tcPr>
            <w:tcW w:w="3261" w:type="dxa"/>
          </w:tcPr>
          <w:p w:rsidR="0053103A" w:rsidRPr="00667B81" w:rsidRDefault="0053103A" w:rsidP="0053103A">
            <w:pPr>
              <w:pStyle w:val="NoSpacing"/>
              <w:rPr>
                <w:rFonts w:ascii="Arial Narrow" w:hAnsi="Arial Narrow"/>
                <w:b/>
                <w:sz w:val="16"/>
                <w:szCs w:val="16"/>
              </w:rPr>
            </w:pPr>
            <w:r w:rsidRPr="00667B81">
              <w:rPr>
                <w:rFonts w:ascii="Arial Narrow" w:hAnsi="Arial Narrow"/>
                <w:b/>
                <w:sz w:val="16"/>
                <w:szCs w:val="16"/>
              </w:rPr>
              <w:t>TIP VOZILA</w:t>
            </w:r>
          </w:p>
        </w:tc>
        <w:tc>
          <w:tcPr>
            <w:tcW w:w="1984" w:type="dxa"/>
          </w:tcPr>
          <w:p w:rsidR="0053103A" w:rsidRPr="00667B81" w:rsidRDefault="0053103A" w:rsidP="0053103A">
            <w:pPr>
              <w:pStyle w:val="NoSpacing"/>
              <w:rPr>
                <w:rFonts w:ascii="Arial Narrow" w:hAnsi="Arial Narrow"/>
                <w:b/>
                <w:sz w:val="16"/>
                <w:szCs w:val="16"/>
              </w:rPr>
            </w:pPr>
            <w:r w:rsidRPr="00667B81">
              <w:rPr>
                <w:rFonts w:ascii="Arial Narrow" w:hAnsi="Arial Narrow"/>
                <w:b/>
                <w:sz w:val="16"/>
                <w:szCs w:val="16"/>
              </w:rPr>
              <w:t>GODINA PROIZVODNJE</w:t>
            </w:r>
          </w:p>
        </w:tc>
        <w:tc>
          <w:tcPr>
            <w:tcW w:w="2977" w:type="dxa"/>
          </w:tcPr>
          <w:p w:rsidR="0053103A" w:rsidRPr="00667B81" w:rsidRDefault="0053103A" w:rsidP="0053103A">
            <w:pPr>
              <w:pStyle w:val="NoSpacing"/>
              <w:rPr>
                <w:rFonts w:ascii="Arial Narrow" w:hAnsi="Arial Narrow"/>
                <w:b/>
                <w:sz w:val="16"/>
                <w:szCs w:val="16"/>
              </w:rPr>
            </w:pPr>
            <w:r w:rsidRPr="00667B81">
              <w:rPr>
                <w:rFonts w:ascii="Arial Narrow" w:hAnsi="Arial Narrow"/>
                <w:b/>
                <w:sz w:val="16"/>
                <w:szCs w:val="16"/>
              </w:rPr>
              <w:t>VRSTA VOZILA</w:t>
            </w:r>
          </w:p>
        </w:tc>
      </w:tr>
      <w:tr w:rsidR="0053103A" w:rsidRPr="00667B81" w:rsidTr="0053103A">
        <w:trPr>
          <w:trHeight w:val="196"/>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1.</w:t>
            </w:r>
          </w:p>
        </w:tc>
        <w:tc>
          <w:tcPr>
            <w:tcW w:w="3261" w:type="dxa"/>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Dacia </w:t>
            </w:r>
            <w:r w:rsidRPr="00667B81">
              <w:rPr>
                <w:rFonts w:ascii="Arial Narrow" w:hAnsi="Arial Narrow"/>
                <w:sz w:val="16"/>
                <w:szCs w:val="16"/>
              </w:rPr>
              <w:t>S</w:t>
            </w:r>
            <w:r w:rsidRPr="00667B81">
              <w:rPr>
                <w:rFonts w:ascii="Arial Narrow" w:hAnsi="Arial Narrow"/>
                <w:sz w:val="16"/>
                <w:szCs w:val="16"/>
                <w:lang w:val="sr-Cyrl-CS"/>
              </w:rPr>
              <w:t>andero</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2008</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Putničko</w:t>
            </w:r>
          </w:p>
        </w:tc>
      </w:tr>
      <w:tr w:rsidR="0053103A" w:rsidRPr="00667B81" w:rsidTr="0053103A">
        <w:trPr>
          <w:trHeight w:val="196"/>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2.</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lang w:val="sr-Cyrl-CS"/>
              </w:rPr>
              <w:t xml:space="preserve">Škoda </w:t>
            </w:r>
            <w:r w:rsidRPr="00667B81">
              <w:rPr>
                <w:rFonts w:ascii="Arial Narrow" w:hAnsi="Arial Narrow"/>
                <w:sz w:val="16"/>
                <w:szCs w:val="16"/>
              </w:rPr>
              <w:t>F</w:t>
            </w:r>
            <w:r w:rsidRPr="00667B81">
              <w:rPr>
                <w:rFonts w:ascii="Arial Narrow" w:hAnsi="Arial Narrow"/>
                <w:sz w:val="16"/>
                <w:szCs w:val="16"/>
                <w:lang w:val="sr-Cyrl-CS"/>
              </w:rPr>
              <w:t>abia</w:t>
            </w:r>
            <w:r w:rsidRPr="00667B81">
              <w:rPr>
                <w:rFonts w:ascii="Arial Narrow" w:hAnsi="Arial Narrow"/>
                <w:sz w:val="16"/>
                <w:szCs w:val="16"/>
              </w:rPr>
              <w:t xml:space="preserve"> (</w:t>
            </w:r>
            <w:r>
              <w:rPr>
                <w:rFonts w:ascii="Arial Narrow" w:hAnsi="Arial Narrow"/>
                <w:sz w:val="16"/>
                <w:szCs w:val="16"/>
              </w:rPr>
              <w:pgNum/>
            </w:r>
            <w:r>
              <w:rPr>
                <w:rFonts w:ascii="Arial Narrow" w:hAnsi="Arial Narrow"/>
                <w:sz w:val="16"/>
                <w:szCs w:val="16"/>
              </w:rPr>
              <w:t>aravan</w:t>
            </w:r>
            <w:r w:rsidRPr="00667B81">
              <w:rPr>
                <w:rFonts w:ascii="Arial Narrow" w:hAnsi="Arial Narrow"/>
                <w:sz w:val="16"/>
                <w:szCs w:val="16"/>
              </w:rPr>
              <w:t>)</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2010</w:t>
            </w:r>
          </w:p>
        </w:tc>
        <w:tc>
          <w:tcPr>
            <w:tcW w:w="2977" w:type="dxa"/>
          </w:tcPr>
          <w:p w:rsidR="0053103A" w:rsidRPr="00667B81" w:rsidRDefault="0053103A" w:rsidP="0053103A">
            <w:pPr>
              <w:pStyle w:val="NoSpacing"/>
              <w:jc w:val="right"/>
              <w:rPr>
                <w:rFonts w:ascii="Arial Narrow" w:hAnsi="Arial Narrow"/>
                <w:sz w:val="16"/>
                <w:szCs w:val="16"/>
              </w:rPr>
            </w:pPr>
            <w:r w:rsidRPr="00667B81">
              <w:rPr>
                <w:rFonts w:ascii="Arial Narrow" w:hAnsi="Arial Narrow"/>
                <w:sz w:val="16"/>
                <w:szCs w:val="16"/>
              </w:rPr>
              <w:t>Putničko</w:t>
            </w:r>
          </w:p>
        </w:tc>
      </w:tr>
      <w:tr w:rsidR="0053103A" w:rsidRPr="00667B81" w:rsidTr="0053103A">
        <w:trPr>
          <w:trHeight w:val="196"/>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3.</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lang w:val="sr-Cyrl-CS"/>
              </w:rPr>
              <w:t xml:space="preserve">Škoda </w:t>
            </w:r>
            <w:r w:rsidRPr="00667B81">
              <w:rPr>
                <w:rFonts w:ascii="Arial Narrow" w:hAnsi="Arial Narrow"/>
                <w:sz w:val="16"/>
                <w:szCs w:val="16"/>
              </w:rPr>
              <w:t>Oc</w:t>
            </w:r>
            <w:r w:rsidRPr="00667B81">
              <w:rPr>
                <w:rFonts w:ascii="Arial Narrow" w:hAnsi="Arial Narrow"/>
                <w:sz w:val="16"/>
                <w:szCs w:val="16"/>
                <w:lang w:val="sr-Cyrl-CS"/>
              </w:rPr>
              <w:t xml:space="preserve">tavia </w:t>
            </w:r>
            <w:r w:rsidRPr="00667B81">
              <w:rPr>
                <w:rFonts w:ascii="Arial Narrow" w:hAnsi="Arial Narrow"/>
                <w:sz w:val="16"/>
                <w:szCs w:val="16"/>
              </w:rPr>
              <w:t>(</w:t>
            </w:r>
            <w:r>
              <w:rPr>
                <w:rFonts w:ascii="Arial Narrow" w:hAnsi="Arial Narrow"/>
                <w:sz w:val="16"/>
                <w:szCs w:val="16"/>
              </w:rPr>
              <w:pgNum/>
            </w:r>
            <w:r>
              <w:rPr>
                <w:rFonts w:ascii="Arial Narrow" w:hAnsi="Arial Narrow"/>
                <w:sz w:val="16"/>
                <w:szCs w:val="16"/>
              </w:rPr>
              <w:t>aravan</w:t>
            </w:r>
            <w:r w:rsidRPr="00667B81">
              <w:rPr>
                <w:rFonts w:ascii="Arial Narrow" w:hAnsi="Arial Narrow"/>
                <w:sz w:val="16"/>
                <w:szCs w:val="16"/>
              </w:rPr>
              <w:t>)</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2011</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rPr>
              <w:t>Putničko</w:t>
            </w:r>
          </w:p>
        </w:tc>
      </w:tr>
      <w:tr w:rsidR="0053103A" w:rsidRPr="00667B81" w:rsidTr="0053103A">
        <w:trPr>
          <w:trHeight w:val="196"/>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4.</w:t>
            </w:r>
          </w:p>
        </w:tc>
        <w:tc>
          <w:tcPr>
            <w:tcW w:w="3261" w:type="dxa"/>
          </w:tcPr>
          <w:p w:rsidR="0053103A" w:rsidRPr="00667B81" w:rsidRDefault="0053103A" w:rsidP="0053103A">
            <w:pPr>
              <w:pStyle w:val="NoSpacing"/>
              <w:rPr>
                <w:rFonts w:ascii="Arial Narrow" w:hAnsi="Arial Narrow"/>
                <w:sz w:val="16"/>
                <w:szCs w:val="16"/>
                <w:lang w:val="sr-Cyrl-CS"/>
              </w:rPr>
            </w:pPr>
            <w:r w:rsidRPr="00667B81">
              <w:rPr>
                <w:rFonts w:ascii="Arial Narrow" w:hAnsi="Arial Narrow"/>
                <w:sz w:val="16"/>
                <w:szCs w:val="16"/>
                <w:lang w:val="sr-Cyrl-CS"/>
              </w:rPr>
              <w:t xml:space="preserve">Dacia </w:t>
            </w:r>
            <w:r w:rsidRPr="00667B81">
              <w:rPr>
                <w:rFonts w:ascii="Arial Narrow" w:hAnsi="Arial Narrow"/>
                <w:sz w:val="16"/>
                <w:szCs w:val="16"/>
              </w:rPr>
              <w:t>S</w:t>
            </w:r>
            <w:r w:rsidRPr="00667B81">
              <w:rPr>
                <w:rFonts w:ascii="Arial Narrow" w:hAnsi="Arial Narrow"/>
                <w:sz w:val="16"/>
                <w:szCs w:val="16"/>
                <w:lang w:val="sr-Cyrl-CS"/>
              </w:rPr>
              <w:t>andero</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2013</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Putničko</w:t>
            </w:r>
          </w:p>
        </w:tc>
      </w:tr>
      <w:tr w:rsidR="0053103A" w:rsidRPr="00667B81" w:rsidTr="0053103A">
        <w:trPr>
          <w:trHeight w:val="25"/>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5.</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lang w:val="sr-Cyrl-CS"/>
              </w:rPr>
              <w:t xml:space="preserve">Dacia </w:t>
            </w:r>
            <w:r w:rsidRPr="00667B81">
              <w:rPr>
                <w:rFonts w:ascii="Arial Narrow" w:hAnsi="Arial Narrow"/>
                <w:sz w:val="16"/>
                <w:szCs w:val="16"/>
              </w:rPr>
              <w:t>S</w:t>
            </w:r>
            <w:r w:rsidRPr="00667B81">
              <w:rPr>
                <w:rFonts w:ascii="Arial Narrow" w:hAnsi="Arial Narrow"/>
                <w:sz w:val="16"/>
                <w:szCs w:val="16"/>
                <w:lang w:val="sr-Cyrl-CS"/>
              </w:rPr>
              <w:t>andero</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2013</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Putničko</w:t>
            </w:r>
          </w:p>
        </w:tc>
      </w:tr>
      <w:tr w:rsidR="0053103A" w:rsidRPr="00667B81" w:rsidTr="0053103A">
        <w:trPr>
          <w:trHeight w:val="25"/>
        </w:trPr>
        <w:tc>
          <w:tcPr>
            <w:tcW w:w="1134" w:type="dxa"/>
          </w:tcPr>
          <w:p w:rsidR="0053103A" w:rsidRPr="00667B81" w:rsidRDefault="0053103A" w:rsidP="0053103A">
            <w:pPr>
              <w:pStyle w:val="NoSpacing"/>
              <w:jc w:val="center"/>
              <w:rPr>
                <w:rFonts w:ascii="Arial Narrow" w:hAnsi="Arial Narrow"/>
                <w:b/>
                <w:sz w:val="16"/>
                <w:szCs w:val="16"/>
              </w:rPr>
            </w:pPr>
            <w:r w:rsidRPr="00667B81">
              <w:rPr>
                <w:rFonts w:ascii="Arial Narrow" w:hAnsi="Arial Narrow"/>
                <w:b/>
                <w:sz w:val="16"/>
                <w:szCs w:val="16"/>
              </w:rPr>
              <w:t>6.</w:t>
            </w:r>
          </w:p>
        </w:tc>
        <w:tc>
          <w:tcPr>
            <w:tcW w:w="3261" w:type="dxa"/>
          </w:tcPr>
          <w:p w:rsidR="0053103A" w:rsidRPr="00667B81" w:rsidRDefault="0053103A" w:rsidP="0053103A">
            <w:pPr>
              <w:pStyle w:val="NoSpacing"/>
              <w:rPr>
                <w:rFonts w:ascii="Arial Narrow" w:hAnsi="Arial Narrow"/>
                <w:sz w:val="16"/>
                <w:szCs w:val="16"/>
              </w:rPr>
            </w:pPr>
            <w:r w:rsidRPr="00667B81">
              <w:rPr>
                <w:rFonts w:ascii="Arial Narrow" w:hAnsi="Arial Narrow"/>
                <w:sz w:val="16"/>
                <w:szCs w:val="16"/>
                <w:lang w:val="sr-Cyrl-CS"/>
              </w:rPr>
              <w:t xml:space="preserve">Dacia </w:t>
            </w:r>
            <w:r w:rsidRPr="00667B81">
              <w:rPr>
                <w:rFonts w:ascii="Arial Narrow" w:hAnsi="Arial Narrow"/>
                <w:sz w:val="16"/>
                <w:szCs w:val="16"/>
              </w:rPr>
              <w:t>S</w:t>
            </w:r>
            <w:r w:rsidRPr="00667B81">
              <w:rPr>
                <w:rFonts w:ascii="Arial Narrow" w:hAnsi="Arial Narrow"/>
                <w:sz w:val="16"/>
                <w:szCs w:val="16"/>
                <w:lang w:val="sr-Cyrl-CS"/>
              </w:rPr>
              <w:t>andero</w:t>
            </w:r>
          </w:p>
        </w:tc>
        <w:tc>
          <w:tcPr>
            <w:tcW w:w="1984" w:type="dxa"/>
          </w:tcPr>
          <w:p w:rsidR="0053103A" w:rsidRPr="00667B81" w:rsidRDefault="0053103A" w:rsidP="0053103A">
            <w:pPr>
              <w:pStyle w:val="NoSpacing"/>
              <w:jc w:val="center"/>
              <w:rPr>
                <w:rFonts w:ascii="Arial Narrow" w:hAnsi="Arial Narrow"/>
                <w:sz w:val="16"/>
                <w:szCs w:val="16"/>
                <w:lang w:val="sr-Cyrl-CS"/>
              </w:rPr>
            </w:pPr>
            <w:r w:rsidRPr="00667B81">
              <w:rPr>
                <w:rFonts w:ascii="Arial Narrow" w:hAnsi="Arial Narrow"/>
                <w:sz w:val="16"/>
                <w:szCs w:val="16"/>
                <w:lang w:val="sr-Cyrl-CS"/>
              </w:rPr>
              <w:t>2013</w:t>
            </w:r>
          </w:p>
        </w:tc>
        <w:tc>
          <w:tcPr>
            <w:tcW w:w="2977" w:type="dxa"/>
          </w:tcPr>
          <w:p w:rsidR="0053103A" w:rsidRPr="00667B81" w:rsidRDefault="0053103A" w:rsidP="0053103A">
            <w:pPr>
              <w:pStyle w:val="NoSpacing"/>
              <w:jc w:val="right"/>
              <w:rPr>
                <w:rFonts w:ascii="Arial Narrow" w:hAnsi="Arial Narrow"/>
                <w:sz w:val="16"/>
                <w:szCs w:val="16"/>
                <w:lang w:val="sr-Cyrl-CS"/>
              </w:rPr>
            </w:pPr>
            <w:r w:rsidRPr="00667B81">
              <w:rPr>
                <w:rFonts w:ascii="Arial Narrow" w:hAnsi="Arial Narrow"/>
                <w:sz w:val="16"/>
                <w:szCs w:val="16"/>
                <w:lang w:val="sr-Cyrl-CS"/>
              </w:rPr>
              <w:t>Putničko</w:t>
            </w:r>
          </w:p>
        </w:tc>
      </w:tr>
      <w:tr w:rsidR="0053103A" w:rsidRPr="00667B81" w:rsidTr="0053103A">
        <w:trPr>
          <w:trHeight w:val="25"/>
        </w:trPr>
        <w:tc>
          <w:tcPr>
            <w:tcW w:w="1134" w:type="dxa"/>
          </w:tcPr>
          <w:p w:rsidR="0053103A" w:rsidRPr="00667B81" w:rsidRDefault="0053103A" w:rsidP="0053103A">
            <w:pPr>
              <w:pStyle w:val="NoSpacing"/>
              <w:jc w:val="center"/>
              <w:rPr>
                <w:rFonts w:ascii="Arial Narrow" w:hAnsi="Arial Narrow"/>
                <w:b/>
                <w:sz w:val="16"/>
                <w:szCs w:val="16"/>
              </w:rPr>
            </w:pPr>
            <w:r>
              <w:rPr>
                <w:rFonts w:ascii="Arial Narrow" w:hAnsi="Arial Narrow"/>
                <w:b/>
                <w:sz w:val="16"/>
                <w:szCs w:val="16"/>
              </w:rPr>
              <w:t>7.</w:t>
            </w:r>
          </w:p>
        </w:tc>
        <w:tc>
          <w:tcPr>
            <w:tcW w:w="3261" w:type="dxa"/>
          </w:tcPr>
          <w:p w:rsidR="0053103A" w:rsidRPr="000774A2" w:rsidRDefault="0053103A" w:rsidP="0053103A">
            <w:pPr>
              <w:pStyle w:val="NoSpacing"/>
              <w:rPr>
                <w:rFonts w:ascii="Arial Narrow" w:hAnsi="Arial Narrow"/>
                <w:sz w:val="16"/>
                <w:szCs w:val="16"/>
              </w:rPr>
            </w:pPr>
            <w:r w:rsidRPr="00667B81">
              <w:rPr>
                <w:rFonts w:ascii="Arial Narrow" w:hAnsi="Arial Narrow"/>
                <w:sz w:val="16"/>
                <w:szCs w:val="16"/>
                <w:lang w:val="sr-Cyrl-CS"/>
              </w:rPr>
              <w:t xml:space="preserve">Dacia </w:t>
            </w:r>
            <w:r w:rsidRPr="00667B81">
              <w:rPr>
                <w:rFonts w:ascii="Arial Narrow" w:hAnsi="Arial Narrow"/>
                <w:sz w:val="16"/>
                <w:szCs w:val="16"/>
              </w:rPr>
              <w:t>S</w:t>
            </w:r>
            <w:r w:rsidRPr="00667B81">
              <w:rPr>
                <w:rFonts w:ascii="Arial Narrow" w:hAnsi="Arial Narrow"/>
                <w:sz w:val="16"/>
                <w:szCs w:val="16"/>
                <w:lang w:val="sr-Cyrl-CS"/>
              </w:rPr>
              <w:t>andero</w:t>
            </w:r>
            <w:r>
              <w:rPr>
                <w:rFonts w:ascii="Arial Narrow" w:hAnsi="Arial Narrow"/>
                <w:sz w:val="16"/>
                <w:szCs w:val="16"/>
              </w:rPr>
              <w:t xml:space="preserve"> Stepway</w:t>
            </w:r>
          </w:p>
        </w:tc>
        <w:tc>
          <w:tcPr>
            <w:tcW w:w="1984" w:type="dxa"/>
          </w:tcPr>
          <w:p w:rsidR="0053103A" w:rsidRPr="000774A2" w:rsidRDefault="0053103A" w:rsidP="0053103A">
            <w:pPr>
              <w:pStyle w:val="NoSpacing"/>
              <w:jc w:val="center"/>
              <w:rPr>
                <w:rFonts w:ascii="Arial Narrow" w:hAnsi="Arial Narrow"/>
                <w:sz w:val="16"/>
                <w:szCs w:val="16"/>
              </w:rPr>
            </w:pPr>
            <w:r>
              <w:rPr>
                <w:rFonts w:ascii="Arial Narrow" w:hAnsi="Arial Narrow"/>
                <w:sz w:val="16"/>
                <w:szCs w:val="16"/>
              </w:rPr>
              <w:t>2019</w:t>
            </w:r>
          </w:p>
        </w:tc>
        <w:tc>
          <w:tcPr>
            <w:tcW w:w="2977" w:type="dxa"/>
          </w:tcPr>
          <w:p w:rsidR="0053103A" w:rsidRPr="000774A2" w:rsidRDefault="0053103A" w:rsidP="0053103A">
            <w:pPr>
              <w:pStyle w:val="NoSpacing"/>
              <w:jc w:val="right"/>
              <w:rPr>
                <w:rFonts w:ascii="Arial Narrow" w:hAnsi="Arial Narrow"/>
                <w:sz w:val="16"/>
                <w:szCs w:val="16"/>
              </w:rPr>
            </w:pPr>
            <w:r>
              <w:rPr>
                <w:rFonts w:ascii="Arial Narrow" w:hAnsi="Arial Narrow"/>
                <w:sz w:val="16"/>
                <w:szCs w:val="16"/>
              </w:rPr>
              <w:t>Putničko</w:t>
            </w:r>
          </w:p>
        </w:tc>
      </w:tr>
    </w:tbl>
    <w:p w:rsidR="006B3991" w:rsidRDefault="006B3991" w:rsidP="006B3991">
      <w:pPr>
        <w:pStyle w:val="NoSpacing"/>
        <w:ind w:firstLine="720"/>
        <w:rPr>
          <w:rFonts w:ascii="Arial Narrow" w:hAnsi="Arial Narrow"/>
          <w:sz w:val="24"/>
          <w:szCs w:val="24"/>
        </w:rPr>
      </w:pPr>
      <w:r w:rsidRPr="006B3991">
        <w:rPr>
          <w:rFonts w:ascii="Arial Narrow" w:hAnsi="Arial Narrow"/>
          <w:sz w:val="24"/>
          <w:szCs w:val="24"/>
        </w:rPr>
        <w:lastRenderedPageBreak/>
        <w:t xml:space="preserve">Od navedenih vozila (vozila redni broj </w:t>
      </w:r>
      <w:r w:rsidR="00D92EDB">
        <w:rPr>
          <w:rFonts w:ascii="Arial Narrow" w:hAnsi="Arial Narrow"/>
          <w:sz w:val="24"/>
          <w:szCs w:val="24"/>
        </w:rPr>
        <w:t>10,</w:t>
      </w:r>
      <w:r w:rsidRPr="006B3991">
        <w:rPr>
          <w:rFonts w:ascii="Arial Narrow" w:hAnsi="Arial Narrow"/>
          <w:sz w:val="24"/>
          <w:szCs w:val="24"/>
        </w:rPr>
        <w:t>11,14 i 15)</w:t>
      </w:r>
      <w:r>
        <w:rPr>
          <w:rFonts w:ascii="Arial Narrow" w:hAnsi="Arial Narrow"/>
          <w:sz w:val="24"/>
          <w:szCs w:val="24"/>
        </w:rPr>
        <w:t xml:space="preserve"> su trenutno tehnički neispravna, sagledaće se mogućnost </w:t>
      </w:r>
      <w:r w:rsidR="00021312">
        <w:rPr>
          <w:rFonts w:ascii="Arial Narrow" w:hAnsi="Arial Narrow"/>
          <w:sz w:val="24"/>
          <w:szCs w:val="24"/>
        </w:rPr>
        <w:t>i</w:t>
      </w:r>
      <w:r>
        <w:rPr>
          <w:rFonts w:ascii="Arial Narrow" w:hAnsi="Arial Narrow"/>
          <w:sz w:val="24"/>
          <w:szCs w:val="24"/>
        </w:rPr>
        <w:t xml:space="preserve"> isplativost</w:t>
      </w:r>
      <w:r w:rsidR="00021312">
        <w:rPr>
          <w:rFonts w:ascii="Arial Narrow" w:hAnsi="Arial Narrow"/>
          <w:sz w:val="24"/>
          <w:szCs w:val="24"/>
        </w:rPr>
        <w:t xml:space="preserve"> popravke istih i na osnovu toga preduzeće se odgovarajući koraci.</w:t>
      </w:r>
    </w:p>
    <w:p w:rsidR="006B3991" w:rsidRDefault="006B3991" w:rsidP="0053103A">
      <w:pPr>
        <w:pStyle w:val="NoSpacing"/>
        <w:rPr>
          <w:rFonts w:ascii="Arial Narrow" w:hAnsi="Arial Narrow"/>
          <w:b/>
          <w:sz w:val="24"/>
          <w:szCs w:val="24"/>
        </w:rPr>
      </w:pPr>
    </w:p>
    <w:p w:rsidR="00386589" w:rsidRDefault="00386589" w:rsidP="0053103A">
      <w:pPr>
        <w:pStyle w:val="NoSpacing"/>
        <w:rPr>
          <w:rFonts w:ascii="Arial Narrow" w:hAnsi="Arial Narrow"/>
          <w:b/>
          <w:sz w:val="24"/>
          <w:szCs w:val="24"/>
        </w:rPr>
      </w:pPr>
    </w:p>
    <w:p w:rsidR="0053103A" w:rsidRPr="00667B81" w:rsidRDefault="0053103A" w:rsidP="0053103A">
      <w:pPr>
        <w:pStyle w:val="NoSpacing"/>
        <w:rPr>
          <w:rFonts w:ascii="Arial Narrow" w:hAnsi="Arial Narrow"/>
          <w:b/>
          <w:sz w:val="24"/>
          <w:szCs w:val="24"/>
        </w:rPr>
      </w:pPr>
      <w:r>
        <w:rPr>
          <w:rFonts w:ascii="Arial Narrow" w:hAnsi="Arial Narrow"/>
          <w:b/>
          <w:sz w:val="24"/>
          <w:szCs w:val="24"/>
        </w:rPr>
        <w:t xml:space="preserve">4.  </w:t>
      </w:r>
      <w:r w:rsidRPr="00667B81">
        <w:rPr>
          <w:rFonts w:ascii="Arial Narrow" w:hAnsi="Arial Narrow"/>
          <w:b/>
          <w:sz w:val="24"/>
          <w:szCs w:val="24"/>
        </w:rPr>
        <w:t>CILJEVI</w:t>
      </w:r>
    </w:p>
    <w:p w:rsidR="0053103A" w:rsidRPr="00667B81" w:rsidRDefault="0053103A" w:rsidP="0053103A">
      <w:pPr>
        <w:pStyle w:val="NoSpacing"/>
        <w:rPr>
          <w:rFonts w:ascii="Arial Narrow" w:hAnsi="Arial Narrow"/>
          <w:b/>
          <w:sz w:val="24"/>
          <w:szCs w:val="24"/>
        </w:rPr>
      </w:pPr>
    </w:p>
    <w:p w:rsidR="00117F78" w:rsidRDefault="00C12C59" w:rsidP="00D50339">
      <w:pPr>
        <w:pStyle w:val="NoSpacing"/>
        <w:ind w:firstLine="720"/>
        <w:jc w:val="both"/>
        <w:rPr>
          <w:rFonts w:ascii="Arial Narrow" w:hAnsi="Arial Narrow"/>
          <w:sz w:val="24"/>
          <w:szCs w:val="24"/>
        </w:rPr>
      </w:pPr>
      <w:r>
        <w:rPr>
          <w:rFonts w:ascii="Arial Narrow" w:hAnsi="Arial Narrow"/>
          <w:sz w:val="24"/>
          <w:szCs w:val="24"/>
        </w:rPr>
        <w:t>Ciljevi koje je Društvo postavilo za 2023. godinu, realizovani su.</w:t>
      </w:r>
    </w:p>
    <w:p w:rsidR="00C12C59" w:rsidRDefault="00C12C59" w:rsidP="00D50339">
      <w:pPr>
        <w:pStyle w:val="NoSpacing"/>
        <w:ind w:firstLine="720"/>
        <w:jc w:val="both"/>
        <w:rPr>
          <w:rFonts w:ascii="Arial Narrow" w:hAnsi="Arial Narrow"/>
          <w:sz w:val="24"/>
          <w:szCs w:val="24"/>
        </w:rPr>
      </w:pPr>
      <w:r>
        <w:rPr>
          <w:rFonts w:ascii="Arial Narrow" w:hAnsi="Arial Narrow"/>
          <w:sz w:val="24"/>
          <w:szCs w:val="24"/>
        </w:rPr>
        <w:t>Nastavljen je trend pozitivnog finansijskog poslovanja. Uz to društvo je uspjelo da finansira povećanje zarada zaposlenih, ali i da se dodatno tehnički osnažuje.</w:t>
      </w:r>
    </w:p>
    <w:p w:rsidR="00C12C59" w:rsidRDefault="00C12C59" w:rsidP="00D50339">
      <w:pPr>
        <w:pStyle w:val="NoSpacing"/>
        <w:ind w:firstLine="720"/>
        <w:jc w:val="both"/>
        <w:rPr>
          <w:rFonts w:ascii="Arial Narrow" w:hAnsi="Arial Narrow"/>
          <w:sz w:val="24"/>
          <w:szCs w:val="24"/>
        </w:rPr>
      </w:pPr>
      <w:r>
        <w:rPr>
          <w:rFonts w:ascii="Arial Narrow" w:hAnsi="Arial Narrow"/>
          <w:sz w:val="24"/>
          <w:szCs w:val="24"/>
        </w:rPr>
        <w:t>Akcije koje su i u prethodnom periodu realizovane, a imaju za cilj očuvanje stambenog fonda u gradu, uspješno s</w:t>
      </w:r>
      <w:r w:rsidR="008E175D">
        <w:rPr>
          <w:rFonts w:ascii="Arial Narrow" w:hAnsi="Arial Narrow"/>
          <w:sz w:val="24"/>
          <w:szCs w:val="24"/>
        </w:rPr>
        <w:t>u</w:t>
      </w:r>
      <w:r>
        <w:rPr>
          <w:rFonts w:ascii="Arial Narrow" w:hAnsi="Arial Narrow"/>
          <w:sz w:val="24"/>
          <w:szCs w:val="24"/>
        </w:rPr>
        <w:t xml:space="preserve"> realiz</w:t>
      </w:r>
      <w:r w:rsidR="008E175D">
        <w:rPr>
          <w:rFonts w:ascii="Arial Narrow" w:hAnsi="Arial Narrow"/>
          <w:sz w:val="24"/>
          <w:szCs w:val="24"/>
        </w:rPr>
        <w:t>ovane</w:t>
      </w:r>
      <w:r>
        <w:rPr>
          <w:rFonts w:ascii="Arial Narrow" w:hAnsi="Arial Narrow"/>
          <w:sz w:val="24"/>
          <w:szCs w:val="24"/>
        </w:rPr>
        <w:t xml:space="preserve"> i tokom 2023. godine. Tu se prije svega misli na akciju ,,Poboljšanja uslova stanovanja” i raduje što etažni vlasnici u sve većem broju odlučuju da upravo kroz ovaj zajednički model unaprijede uslove stanovanja.  Dokaz toj činjenici je to što smo krajem 2023. godine imali saglasnost od strane Skupštine etažnih </w:t>
      </w:r>
      <w:r w:rsidR="0054234A">
        <w:rPr>
          <w:rFonts w:ascii="Arial Narrow" w:hAnsi="Arial Narrow"/>
          <w:sz w:val="24"/>
          <w:szCs w:val="24"/>
        </w:rPr>
        <w:t xml:space="preserve">vlasnika za radove u iznosu od preko 1.700.000,00 </w:t>
      </w:r>
      <w:r w:rsidRPr="0054234A">
        <w:rPr>
          <w:rFonts w:ascii="Arial Narrow" w:hAnsi="Arial Narrow"/>
          <w:sz w:val="24"/>
          <w:szCs w:val="24"/>
        </w:rPr>
        <w:t>eura.</w:t>
      </w:r>
    </w:p>
    <w:p w:rsidR="00C12C59" w:rsidRDefault="00C12C59" w:rsidP="00D50339">
      <w:pPr>
        <w:pStyle w:val="NoSpacing"/>
        <w:ind w:firstLine="720"/>
        <w:jc w:val="both"/>
        <w:rPr>
          <w:rFonts w:ascii="Arial Narrow" w:hAnsi="Arial Narrow"/>
          <w:sz w:val="24"/>
          <w:szCs w:val="24"/>
        </w:rPr>
      </w:pPr>
      <w:r>
        <w:rPr>
          <w:rFonts w:ascii="Arial Narrow" w:hAnsi="Arial Narrow"/>
          <w:sz w:val="24"/>
          <w:szCs w:val="24"/>
        </w:rPr>
        <w:t xml:space="preserve">Uspješno je realizovana i akcija ,,Za ljepše lice Podgorice” i stvorene </w:t>
      </w:r>
      <w:r w:rsidR="00F80B2D">
        <w:rPr>
          <w:rFonts w:ascii="Arial Narrow" w:hAnsi="Arial Narrow"/>
          <w:sz w:val="24"/>
          <w:szCs w:val="24"/>
        </w:rPr>
        <w:t xml:space="preserve">su </w:t>
      </w:r>
      <w:r>
        <w:rPr>
          <w:rFonts w:ascii="Arial Narrow" w:hAnsi="Arial Narrow"/>
          <w:sz w:val="24"/>
          <w:szCs w:val="24"/>
        </w:rPr>
        <w:t>pretpostavke za još intenzivniji rad u narednom periodu.</w:t>
      </w:r>
    </w:p>
    <w:p w:rsidR="00CA5030" w:rsidRDefault="00F80B2D" w:rsidP="00D50339">
      <w:pPr>
        <w:pStyle w:val="NoSpacing"/>
        <w:ind w:firstLine="720"/>
        <w:jc w:val="both"/>
        <w:rPr>
          <w:rFonts w:ascii="Arial Narrow" w:hAnsi="Arial Narrow"/>
          <w:sz w:val="24"/>
          <w:szCs w:val="24"/>
        </w:rPr>
      </w:pPr>
      <w:r>
        <w:rPr>
          <w:rFonts w:ascii="Arial Narrow" w:hAnsi="Arial Narrow"/>
          <w:sz w:val="24"/>
          <w:szCs w:val="24"/>
        </w:rPr>
        <w:t>Dodatno je poboljšano</w:t>
      </w:r>
      <w:r w:rsidR="00CA5030">
        <w:rPr>
          <w:rFonts w:ascii="Arial Narrow" w:hAnsi="Arial Narrow"/>
          <w:sz w:val="24"/>
          <w:szCs w:val="24"/>
        </w:rPr>
        <w:t xml:space="preserve"> stanje sportske infrastrukture namijenjeno rekreativcima.</w:t>
      </w:r>
    </w:p>
    <w:p w:rsidR="00CA5030" w:rsidRPr="00D50339" w:rsidRDefault="00CA5030" w:rsidP="00D50339">
      <w:pPr>
        <w:pStyle w:val="NoSpacing"/>
        <w:ind w:firstLine="720"/>
        <w:jc w:val="both"/>
        <w:rPr>
          <w:rFonts w:ascii="Arial Narrow" w:hAnsi="Arial Narrow"/>
          <w:sz w:val="24"/>
          <w:szCs w:val="24"/>
        </w:rPr>
      </w:pPr>
      <w:r>
        <w:rPr>
          <w:rFonts w:ascii="Arial Narrow" w:hAnsi="Arial Narrow"/>
          <w:sz w:val="24"/>
          <w:szCs w:val="24"/>
        </w:rPr>
        <w:t>U dijelu kadrovskog potencijala društva, potrebno je kontinuirano raditi na jačanju tehničko-operativnog sektora, prvenstveno kada je zanatski kadar u pitanju.</w:t>
      </w:r>
    </w:p>
    <w:p w:rsidR="00117F78" w:rsidRDefault="00117F78" w:rsidP="0053103A">
      <w:pPr>
        <w:pStyle w:val="NoSpacing"/>
        <w:ind w:left="360"/>
        <w:rPr>
          <w:rFonts w:ascii="Arial Narrow" w:hAnsi="Arial Narrow"/>
          <w:b/>
          <w:sz w:val="24"/>
          <w:szCs w:val="24"/>
        </w:rPr>
      </w:pPr>
    </w:p>
    <w:p w:rsidR="00BB479B" w:rsidRDefault="00BB479B" w:rsidP="0053103A">
      <w:pPr>
        <w:pStyle w:val="NoSpacing"/>
        <w:ind w:left="360"/>
        <w:rPr>
          <w:rFonts w:ascii="Arial Narrow" w:hAnsi="Arial Narrow"/>
          <w:b/>
          <w:sz w:val="24"/>
          <w:szCs w:val="24"/>
        </w:rPr>
      </w:pPr>
    </w:p>
    <w:p w:rsidR="0053103A" w:rsidRPr="00667B81" w:rsidRDefault="0053103A" w:rsidP="00117F78">
      <w:pPr>
        <w:rPr>
          <w:rFonts w:ascii="Arial Narrow" w:hAnsi="Arial Narrow"/>
          <w:b/>
          <w:sz w:val="24"/>
          <w:szCs w:val="24"/>
        </w:rPr>
      </w:pPr>
      <w:r>
        <w:rPr>
          <w:rFonts w:ascii="Arial Narrow" w:hAnsi="Arial Narrow"/>
          <w:b/>
          <w:sz w:val="24"/>
          <w:szCs w:val="24"/>
        </w:rPr>
        <w:t xml:space="preserve">5.    </w:t>
      </w:r>
      <w:r w:rsidR="00117F78">
        <w:rPr>
          <w:rFonts w:ascii="Arial Narrow" w:hAnsi="Arial Narrow"/>
          <w:b/>
          <w:sz w:val="24"/>
          <w:szCs w:val="24"/>
        </w:rPr>
        <w:t>REALIZACIJA GODIŠNJEG PROGRAMA RADA U DIJELU FIZIČKOG OBIMA AKTIVNOSTI</w:t>
      </w:r>
    </w:p>
    <w:p w:rsidR="0053103A" w:rsidRPr="00667B81" w:rsidRDefault="0053103A" w:rsidP="0053103A">
      <w:pPr>
        <w:pStyle w:val="NoSpacing"/>
        <w:rPr>
          <w:rFonts w:ascii="Arial Narrow" w:hAnsi="Arial Narrow"/>
          <w:b/>
          <w:sz w:val="24"/>
          <w:szCs w:val="24"/>
        </w:rPr>
      </w:pPr>
    </w:p>
    <w:p w:rsidR="0053103A" w:rsidRPr="00667B81" w:rsidRDefault="00117F78" w:rsidP="0053103A">
      <w:pPr>
        <w:tabs>
          <w:tab w:val="left" w:pos="0"/>
        </w:tabs>
        <w:spacing w:after="0" w:line="240" w:lineRule="auto"/>
        <w:jc w:val="both"/>
        <w:rPr>
          <w:rFonts w:ascii="Arial Narrow" w:hAnsi="Arial Narrow"/>
          <w:b/>
          <w:sz w:val="24"/>
          <w:szCs w:val="24"/>
          <w:lang w:val="sl-SI"/>
        </w:rPr>
      </w:pPr>
      <w:r>
        <w:rPr>
          <w:rFonts w:ascii="Arial Narrow" w:hAnsi="Arial Narrow"/>
          <w:b/>
          <w:sz w:val="24"/>
          <w:szCs w:val="24"/>
          <w:lang w:val="sl-SI"/>
        </w:rPr>
        <w:t>5</w:t>
      </w:r>
      <w:r w:rsidR="0053103A" w:rsidRPr="00667B81">
        <w:rPr>
          <w:rFonts w:ascii="Arial Narrow" w:hAnsi="Arial Narrow"/>
          <w:b/>
          <w:sz w:val="24"/>
          <w:szCs w:val="24"/>
          <w:lang w:val="sl-SI"/>
        </w:rPr>
        <w:t xml:space="preserve">.1.  </w:t>
      </w:r>
      <w:r w:rsidR="0053103A" w:rsidRPr="00667B81">
        <w:rPr>
          <w:rFonts w:ascii="Arial Narrow" w:hAnsi="Arial Narrow"/>
          <w:b/>
          <w:sz w:val="24"/>
          <w:szCs w:val="24"/>
          <w:u w:val="single"/>
          <w:lang w:val="sl-SI"/>
        </w:rPr>
        <w:t>Održavanje objekata socijalnog stanovanja</w:t>
      </w:r>
    </w:p>
    <w:p w:rsidR="0053103A" w:rsidRPr="00667B81" w:rsidRDefault="0053103A" w:rsidP="0053103A">
      <w:pPr>
        <w:tabs>
          <w:tab w:val="left" w:pos="0"/>
        </w:tabs>
        <w:spacing w:after="0" w:line="240" w:lineRule="auto"/>
        <w:jc w:val="both"/>
        <w:rPr>
          <w:rFonts w:ascii="Arial Narrow" w:hAnsi="Arial Narrow"/>
          <w:b/>
          <w:sz w:val="24"/>
          <w:szCs w:val="24"/>
          <w:u w:val="single"/>
          <w:lang w:val="sl-SI"/>
        </w:rPr>
      </w:pPr>
    </w:p>
    <w:p w:rsidR="0053103A" w:rsidRDefault="0053103A" w:rsidP="0053103A">
      <w:pPr>
        <w:tabs>
          <w:tab w:val="left" w:pos="0"/>
        </w:tabs>
        <w:spacing w:after="0" w:line="240" w:lineRule="auto"/>
        <w:jc w:val="both"/>
        <w:rPr>
          <w:rFonts w:ascii="Arial Narrow" w:hAnsi="Arial Narrow"/>
          <w:sz w:val="24"/>
          <w:szCs w:val="24"/>
          <w:lang w:val="sl-SI"/>
        </w:rPr>
      </w:pPr>
      <w:r w:rsidRPr="00667B81">
        <w:rPr>
          <w:rFonts w:ascii="Arial Narrow" w:hAnsi="Arial Narrow"/>
          <w:sz w:val="24"/>
          <w:szCs w:val="24"/>
          <w:lang w:val="sl-SI"/>
        </w:rPr>
        <w:t>Agencija za stanovanje d.o.o. Podgorica i tokom 202</w:t>
      </w:r>
      <w:r w:rsidR="005139C1">
        <w:rPr>
          <w:rFonts w:ascii="Arial Narrow" w:hAnsi="Arial Narrow"/>
          <w:sz w:val="24"/>
          <w:szCs w:val="24"/>
          <w:lang w:val="sl-SI"/>
        </w:rPr>
        <w:t>3</w:t>
      </w:r>
      <w:r w:rsidRPr="00667B81">
        <w:rPr>
          <w:rFonts w:ascii="Arial Narrow" w:hAnsi="Arial Narrow"/>
          <w:sz w:val="24"/>
          <w:szCs w:val="24"/>
          <w:lang w:val="sl-SI"/>
        </w:rPr>
        <w:t xml:space="preserve">. </w:t>
      </w:r>
      <w:r>
        <w:rPr>
          <w:rFonts w:ascii="Arial Narrow" w:hAnsi="Arial Narrow"/>
          <w:sz w:val="24"/>
          <w:szCs w:val="24"/>
          <w:lang w:val="sl-SI"/>
        </w:rPr>
        <w:t>g</w:t>
      </w:r>
      <w:r w:rsidR="00117F78">
        <w:rPr>
          <w:rFonts w:ascii="Arial Narrow" w:hAnsi="Arial Narrow"/>
          <w:sz w:val="24"/>
          <w:szCs w:val="24"/>
          <w:lang w:val="sl-SI"/>
        </w:rPr>
        <w:t>odine vršila je</w:t>
      </w:r>
      <w:r w:rsidRPr="00667B81">
        <w:rPr>
          <w:rFonts w:ascii="Arial Narrow" w:hAnsi="Arial Narrow"/>
          <w:sz w:val="24"/>
          <w:szCs w:val="24"/>
          <w:lang w:val="sl-SI"/>
        </w:rPr>
        <w:t xml:space="preserve"> održavanje objekata socijalnog stanovanja. Pregled stambenih objekata koje održava Agencija:</w:t>
      </w:r>
    </w:p>
    <w:p w:rsidR="0053103A" w:rsidRPr="00667B81" w:rsidRDefault="0053103A" w:rsidP="0053103A">
      <w:pPr>
        <w:tabs>
          <w:tab w:val="left" w:pos="0"/>
        </w:tabs>
        <w:spacing w:after="0" w:line="240" w:lineRule="auto"/>
        <w:jc w:val="both"/>
        <w:rPr>
          <w:rFonts w:ascii="Arial Narrow" w:hAnsi="Arial Narrow"/>
          <w:sz w:val="24"/>
          <w:szCs w:val="24"/>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3"/>
        <w:gridCol w:w="4436"/>
      </w:tblGrid>
      <w:tr w:rsidR="0053103A" w:rsidRPr="00667B81" w:rsidTr="007D351F">
        <w:trPr>
          <w:trHeight w:val="213"/>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Holandske sestre I (ul.Branka Ćopića)</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24 stambene jedinice</w:t>
            </w:r>
          </w:p>
        </w:tc>
      </w:tr>
      <w:tr w:rsidR="0053103A" w:rsidRPr="00667B81" w:rsidTr="0053103A">
        <w:trPr>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Holandske sestre II (ul. Branka Ćopića)</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24 stambene jedinice</w:t>
            </w:r>
          </w:p>
        </w:tc>
      </w:tr>
      <w:tr w:rsidR="0053103A" w:rsidRPr="00667B81" w:rsidTr="0053103A">
        <w:trPr>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Crnogorske sestre I (ul. Branka Ćopića)</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24 stambene jedinice</w:t>
            </w:r>
          </w:p>
        </w:tc>
      </w:tr>
      <w:tr w:rsidR="0053103A" w:rsidRPr="00667B81" w:rsidTr="0053103A">
        <w:trPr>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Crnogorske sestre II (ul. Branka Ćopića)</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24 stambene jedinice</w:t>
            </w:r>
          </w:p>
        </w:tc>
      </w:tr>
      <w:tr w:rsidR="0053103A" w:rsidRPr="00667B81" w:rsidTr="0053103A">
        <w:trPr>
          <w:trHeight w:val="191"/>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Njemačka kuća I (ul. Branka Ćopića)</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24 stambene jedinice</w:t>
            </w:r>
          </w:p>
        </w:tc>
      </w:tr>
      <w:tr w:rsidR="0053103A" w:rsidRPr="00667B81" w:rsidTr="0053103A">
        <w:trPr>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Njemačka kuća II (ul. Ćamila Sijarića 1)</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24 stambene jedinice</w:t>
            </w:r>
          </w:p>
        </w:tc>
      </w:tr>
      <w:tr w:rsidR="0053103A" w:rsidRPr="00667B81" w:rsidTr="0053103A">
        <w:trPr>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Konik Vrela Ribnička (ul. Plavska br. 23)</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4 stambene jedinice</w:t>
            </w:r>
          </w:p>
        </w:tc>
      </w:tr>
      <w:tr w:rsidR="0053103A" w:rsidRPr="00667B81" w:rsidTr="0053103A">
        <w:trPr>
          <w:jc w:val="center"/>
        </w:trPr>
        <w:tc>
          <w:tcPr>
            <w:tcW w:w="4403" w:type="dxa"/>
            <w:tcBorders>
              <w:top w:val="double" w:sz="4" w:space="0" w:color="auto"/>
              <w:bottom w:val="doub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Bul. Stanka Radonjića br. 53</w:t>
            </w:r>
          </w:p>
        </w:tc>
        <w:tc>
          <w:tcPr>
            <w:tcW w:w="4436" w:type="dxa"/>
            <w:tcBorders>
              <w:top w:val="doub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48 stambenih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Ul. I Proleterske br. 10 i 12</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22 stambene jedinice</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lastRenderedPageBreak/>
              <w:t>Bul. Stanka Radonjića br. 49 i 51</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20 stambenih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Ibričevina</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5 stambenih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Ul. Spasoja Raspopovića C 26-40</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16 stambenih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Ul. Piperska 370 A - Zagorič</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Objekat sa 9 stambenih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Buda Tomovića br. 22</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Dalmatinska br. 130 B</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III Sandžačka br. 22</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Branka Radičevića br. 51</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Bulevar Ivana Crnojevića br. 48</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Aleksandra Puškina br. 187</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Bokeška br. 10</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04518C">
        <w:trPr>
          <w:trHeight w:val="438"/>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Buda Tomovića br. 18</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27. mart br. 58</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Admirala Zmajevića br. 71</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Janka Đonovića br. S16</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Braće Ribar br. 106</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Bulevar Ivana Crnojevića br. 46</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trHeight w:val="396"/>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Moskovska br. 28</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Georgi Dimitrova br. 26</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III Sandžačka br. 11</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Buda Tomovića br. 33</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Obala Ribnice br. 9</w:t>
            </w:r>
          </w:p>
        </w:tc>
        <w:tc>
          <w:tcPr>
            <w:tcW w:w="4436" w:type="dxa"/>
            <w:tcBorders>
              <w:top w:val="double" w:sz="4" w:space="0" w:color="auto"/>
              <w:left w:val="single" w:sz="4" w:space="0" w:color="auto"/>
              <w:bottom w:val="double" w:sz="4" w:space="0" w:color="auto"/>
            </w:tcBorders>
          </w:tcPr>
          <w:p w:rsidR="0053103A" w:rsidRPr="00667B81" w:rsidRDefault="0053103A" w:rsidP="003E6495">
            <w:pPr>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Moše Pijade br. 11</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DUP Zagorič 3 i 4 Objekat 369</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7D351F">
        <w:trPr>
          <w:trHeight w:val="312"/>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IV Proleterska br. 31</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lastRenderedPageBreak/>
              <w:t>Jerevanska br. 8</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1 stambena jedinica</w:t>
            </w:r>
          </w:p>
        </w:tc>
      </w:tr>
      <w:tr w:rsidR="0053103A" w:rsidRPr="00667B81" w:rsidTr="00FB1FD9">
        <w:trPr>
          <w:trHeight w:val="1905"/>
          <w:jc w:val="center"/>
        </w:trPr>
        <w:tc>
          <w:tcPr>
            <w:tcW w:w="4403" w:type="dxa"/>
            <w:tcBorders>
              <w:top w:val="double" w:sz="4" w:space="0" w:color="auto"/>
              <w:bottom w:val="double" w:sz="4" w:space="0" w:color="auto"/>
              <w:right w:val="single" w:sz="4" w:space="0" w:color="auto"/>
            </w:tcBorders>
          </w:tcPr>
          <w:p w:rsidR="0053103A" w:rsidRPr="00FB1FD9" w:rsidRDefault="0053103A" w:rsidP="0053103A">
            <w:pPr>
              <w:jc w:val="center"/>
              <w:rPr>
                <w:rFonts w:ascii="Arial Narrow" w:eastAsia="Arial Unicode MS" w:hAnsi="Arial Narrow" w:cs="Tahoma"/>
                <w:b/>
                <w:sz w:val="20"/>
                <w:szCs w:val="20"/>
              </w:rPr>
            </w:pPr>
            <w:r w:rsidRPr="00FB1FD9">
              <w:rPr>
                <w:rFonts w:ascii="Arial Narrow" w:eastAsia="Arial Unicode MS" w:hAnsi="Arial Narrow" w:cs="Tahoma"/>
                <w:b/>
                <w:sz w:val="20"/>
                <w:szCs w:val="20"/>
              </w:rPr>
              <w:t>IPA zgrade</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Objekat A3</w:t>
            </w:r>
            <w:r w:rsidRPr="00FB1FD9">
              <w:rPr>
                <w:rFonts w:ascii="Arial Narrow" w:hAnsi="Arial Narrow"/>
                <w:sz w:val="20"/>
                <w:szCs w:val="20"/>
              </w:rPr>
              <w:t xml:space="preserve"> = 12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Objekat B7</w:t>
            </w:r>
            <w:r w:rsidRPr="00FB1FD9">
              <w:rPr>
                <w:rFonts w:ascii="Arial Narrow" w:hAnsi="Arial Narrow"/>
                <w:sz w:val="20"/>
                <w:szCs w:val="20"/>
              </w:rPr>
              <w:t xml:space="preserve"> = 9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Objekat B6</w:t>
            </w:r>
            <w:r w:rsidRPr="00FB1FD9">
              <w:rPr>
                <w:rFonts w:ascii="Arial Narrow" w:hAnsi="Arial Narrow"/>
                <w:sz w:val="20"/>
                <w:szCs w:val="20"/>
              </w:rPr>
              <w:t xml:space="preserve"> = 9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Objekat B5</w:t>
            </w:r>
            <w:r w:rsidRPr="00FB1FD9">
              <w:rPr>
                <w:rFonts w:ascii="Arial Narrow" w:hAnsi="Arial Narrow"/>
                <w:sz w:val="20"/>
                <w:szCs w:val="20"/>
              </w:rPr>
              <w:t xml:space="preserve"> = 9 stambenih jedinica</w:t>
            </w:r>
          </w:p>
          <w:p w:rsidR="0053103A" w:rsidRPr="00FB1FD9" w:rsidRDefault="0053103A" w:rsidP="00FB1FD9">
            <w:pPr>
              <w:pStyle w:val="NoSpacing"/>
              <w:rPr>
                <w:sz w:val="20"/>
                <w:szCs w:val="20"/>
              </w:rPr>
            </w:pPr>
            <w:r w:rsidRPr="00FB1FD9">
              <w:rPr>
                <w:rFonts w:ascii="Arial Narrow" w:hAnsi="Arial Narrow"/>
                <w:b/>
                <w:sz w:val="20"/>
                <w:szCs w:val="20"/>
              </w:rPr>
              <w:t>Objekat B4</w:t>
            </w:r>
            <w:r w:rsidRPr="00FB1FD9">
              <w:rPr>
                <w:rFonts w:ascii="Arial Narrow" w:hAnsi="Arial Narrow"/>
                <w:sz w:val="20"/>
                <w:szCs w:val="20"/>
              </w:rPr>
              <w:t xml:space="preserve"> = 9 stambenih jedinica</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p>
          <w:p w:rsidR="00FB1FD9" w:rsidRDefault="00FB1FD9" w:rsidP="0053103A">
            <w:pPr>
              <w:jc w:val="right"/>
              <w:rPr>
                <w:rFonts w:ascii="Arial Narrow" w:eastAsia="Arial Unicode MS" w:hAnsi="Arial Narrow" w:cs="Tahoma"/>
                <w:sz w:val="20"/>
                <w:szCs w:val="20"/>
              </w:rPr>
            </w:pPr>
          </w:p>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Ukupno 48 stambenih jedinica</w:t>
            </w:r>
          </w:p>
          <w:p w:rsidR="0053103A" w:rsidRPr="00667B81" w:rsidRDefault="00FB1FD9" w:rsidP="00FB1FD9">
            <w:pPr>
              <w:tabs>
                <w:tab w:val="left" w:pos="750"/>
              </w:tabs>
              <w:rPr>
                <w:rFonts w:ascii="Arial Narrow" w:eastAsia="Arial Unicode MS" w:hAnsi="Arial Narrow" w:cs="Tahoma"/>
                <w:sz w:val="20"/>
                <w:szCs w:val="20"/>
              </w:rPr>
            </w:pPr>
            <w:r>
              <w:rPr>
                <w:rFonts w:ascii="Arial Narrow" w:eastAsia="Arial Unicode MS" w:hAnsi="Arial Narrow" w:cs="Tahoma"/>
                <w:sz w:val="20"/>
                <w:szCs w:val="20"/>
              </w:rPr>
              <w:tab/>
            </w:r>
          </w:p>
        </w:tc>
      </w:tr>
      <w:tr w:rsidR="0053103A" w:rsidRPr="00667B81" w:rsidTr="0053103A">
        <w:trPr>
          <w:jc w:val="center"/>
        </w:trPr>
        <w:tc>
          <w:tcPr>
            <w:tcW w:w="4403" w:type="dxa"/>
            <w:tcBorders>
              <w:top w:val="double" w:sz="4" w:space="0" w:color="auto"/>
              <w:bottom w:val="double" w:sz="4" w:space="0" w:color="auto"/>
              <w:right w:val="single" w:sz="4" w:space="0" w:color="auto"/>
            </w:tcBorders>
          </w:tcPr>
          <w:p w:rsidR="0053103A" w:rsidRPr="00667B81" w:rsidRDefault="0053103A" w:rsidP="0053103A">
            <w:pPr>
              <w:jc w:val="center"/>
              <w:rPr>
                <w:rFonts w:ascii="Arial Narrow" w:eastAsia="Arial Unicode MS" w:hAnsi="Arial Narrow" w:cs="Tahoma"/>
                <w:b/>
                <w:sz w:val="20"/>
                <w:szCs w:val="20"/>
              </w:rPr>
            </w:pPr>
            <w:r w:rsidRPr="00667B81">
              <w:rPr>
                <w:rFonts w:ascii="Arial Narrow" w:eastAsia="Arial Unicode MS" w:hAnsi="Arial Narrow" w:cs="Tahoma"/>
                <w:b/>
                <w:sz w:val="20"/>
                <w:szCs w:val="20"/>
              </w:rPr>
              <w:t>RHP zgrade</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1</w:t>
            </w:r>
            <w:r w:rsidRPr="00FB1FD9">
              <w:rPr>
                <w:rFonts w:ascii="Arial Narrow" w:hAnsi="Arial Narrow"/>
                <w:sz w:val="20"/>
              </w:rPr>
              <w:t xml:space="preserve"> = 12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2</w:t>
            </w:r>
            <w:r w:rsidRPr="00FB1FD9">
              <w:rPr>
                <w:rFonts w:ascii="Arial Narrow" w:hAnsi="Arial Narrow"/>
                <w:sz w:val="20"/>
              </w:rPr>
              <w:t xml:space="preserve"> = 12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3</w:t>
            </w:r>
            <w:r w:rsidRPr="00FB1FD9">
              <w:rPr>
                <w:rFonts w:ascii="Arial Narrow" w:hAnsi="Arial Narrow"/>
                <w:sz w:val="20"/>
              </w:rPr>
              <w:t xml:space="preserve"> = 9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4</w:t>
            </w:r>
            <w:r w:rsidRPr="00FB1FD9">
              <w:rPr>
                <w:rFonts w:ascii="Arial Narrow" w:hAnsi="Arial Narrow"/>
                <w:sz w:val="20"/>
              </w:rPr>
              <w:t xml:space="preserve"> = 9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5</w:t>
            </w:r>
            <w:r w:rsidRPr="00FB1FD9">
              <w:rPr>
                <w:rFonts w:ascii="Arial Narrow" w:hAnsi="Arial Narrow"/>
                <w:sz w:val="20"/>
              </w:rPr>
              <w:t xml:space="preserve"> = 12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6</w:t>
            </w:r>
            <w:r w:rsidRPr="00FB1FD9">
              <w:rPr>
                <w:rFonts w:ascii="Arial Narrow" w:hAnsi="Arial Narrow"/>
                <w:sz w:val="20"/>
              </w:rPr>
              <w:t xml:space="preserve"> = 12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7</w:t>
            </w:r>
            <w:r w:rsidRPr="00FB1FD9">
              <w:rPr>
                <w:rFonts w:ascii="Arial Narrow" w:hAnsi="Arial Narrow"/>
                <w:sz w:val="20"/>
              </w:rPr>
              <w:t xml:space="preserve"> = 9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8</w:t>
            </w:r>
            <w:r w:rsidRPr="00FB1FD9">
              <w:rPr>
                <w:rFonts w:ascii="Arial Narrow" w:hAnsi="Arial Narrow"/>
                <w:sz w:val="20"/>
              </w:rPr>
              <w:t xml:space="preserve"> = 9 stambenih jedinica</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9</w:t>
            </w:r>
            <w:r w:rsidRPr="00FB1FD9">
              <w:rPr>
                <w:rFonts w:ascii="Arial Narrow" w:hAnsi="Arial Narrow"/>
                <w:sz w:val="20"/>
              </w:rPr>
              <w:t xml:space="preserve"> = 9 stambenih jedinica </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10</w:t>
            </w:r>
            <w:r w:rsidRPr="00FB1FD9">
              <w:rPr>
                <w:rFonts w:ascii="Arial Narrow" w:hAnsi="Arial Narrow"/>
                <w:sz w:val="20"/>
              </w:rPr>
              <w:t xml:space="preserve"> = 9 stambenih jedinica </w:t>
            </w:r>
          </w:p>
          <w:p w:rsidR="0053103A" w:rsidRPr="00FB1FD9" w:rsidRDefault="0053103A" w:rsidP="00FB1FD9">
            <w:pPr>
              <w:pStyle w:val="NoSpacing"/>
              <w:rPr>
                <w:rFonts w:ascii="Arial Narrow" w:hAnsi="Arial Narrow"/>
                <w:sz w:val="20"/>
              </w:rPr>
            </w:pPr>
            <w:r w:rsidRPr="00FB1FD9">
              <w:rPr>
                <w:rFonts w:ascii="Arial Narrow" w:hAnsi="Arial Narrow"/>
                <w:b/>
                <w:sz w:val="20"/>
              </w:rPr>
              <w:t>Objekat 11</w:t>
            </w:r>
            <w:r w:rsidRPr="00FB1FD9">
              <w:rPr>
                <w:rFonts w:ascii="Arial Narrow" w:hAnsi="Arial Narrow"/>
                <w:sz w:val="20"/>
              </w:rPr>
              <w:t xml:space="preserve"> = 9 stambenih jedinica </w:t>
            </w:r>
          </w:p>
          <w:p w:rsidR="0053103A" w:rsidRPr="00667B81" w:rsidRDefault="0053103A" w:rsidP="00FB1FD9">
            <w:pPr>
              <w:pStyle w:val="NoSpacing"/>
            </w:pPr>
            <w:r w:rsidRPr="00FB1FD9">
              <w:rPr>
                <w:rFonts w:ascii="Arial Narrow" w:hAnsi="Arial Narrow"/>
                <w:b/>
                <w:sz w:val="20"/>
              </w:rPr>
              <w:t>Objekat 12</w:t>
            </w:r>
            <w:r w:rsidRPr="00FB1FD9">
              <w:rPr>
                <w:rFonts w:ascii="Arial Narrow" w:hAnsi="Arial Narrow"/>
                <w:sz w:val="20"/>
              </w:rPr>
              <w:t xml:space="preserve"> = 9 stambenih jedinica</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p>
          <w:p w:rsidR="0053103A" w:rsidRPr="00667B81" w:rsidRDefault="0053103A" w:rsidP="0053103A">
            <w:pPr>
              <w:jc w:val="right"/>
              <w:rPr>
                <w:rFonts w:ascii="Arial Narrow" w:eastAsia="Arial Unicode MS" w:hAnsi="Arial Narrow" w:cs="Tahoma"/>
                <w:sz w:val="20"/>
                <w:szCs w:val="20"/>
              </w:rPr>
            </w:pPr>
          </w:p>
          <w:p w:rsidR="00FB1FD9" w:rsidRPr="00667B81" w:rsidRDefault="00FB1FD9" w:rsidP="0053103A">
            <w:pPr>
              <w:jc w:val="right"/>
              <w:rPr>
                <w:rFonts w:ascii="Arial Narrow" w:eastAsia="Arial Unicode MS" w:hAnsi="Arial Narrow" w:cs="Tahoma"/>
                <w:sz w:val="20"/>
                <w:szCs w:val="20"/>
              </w:rPr>
            </w:pPr>
          </w:p>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Ukupno 120 stambenih jedinica</w:t>
            </w:r>
          </w:p>
          <w:p w:rsidR="0053103A" w:rsidRPr="00667B81" w:rsidRDefault="0053103A" w:rsidP="0053103A">
            <w:pPr>
              <w:jc w:val="right"/>
              <w:rPr>
                <w:rFonts w:ascii="Arial Narrow" w:eastAsia="Arial Unicode MS" w:hAnsi="Arial Narrow" w:cs="Tahoma"/>
                <w:sz w:val="20"/>
                <w:szCs w:val="20"/>
              </w:rPr>
            </w:pPr>
          </w:p>
          <w:p w:rsidR="0053103A" w:rsidRPr="00667B81" w:rsidRDefault="0053103A" w:rsidP="0053103A">
            <w:pPr>
              <w:jc w:val="right"/>
              <w:rPr>
                <w:rFonts w:ascii="Arial Narrow" w:eastAsia="Arial Unicode MS" w:hAnsi="Arial Narrow" w:cs="Tahoma"/>
                <w:sz w:val="20"/>
                <w:szCs w:val="20"/>
              </w:rPr>
            </w:pPr>
          </w:p>
          <w:p w:rsidR="0053103A" w:rsidRPr="00667B81" w:rsidRDefault="0053103A" w:rsidP="0053103A">
            <w:pPr>
              <w:jc w:val="right"/>
              <w:rPr>
                <w:rFonts w:ascii="Arial Narrow" w:eastAsia="Arial Unicode MS" w:hAnsi="Arial Narrow" w:cs="Tahoma"/>
                <w:sz w:val="20"/>
                <w:szCs w:val="20"/>
              </w:rPr>
            </w:pPr>
          </w:p>
        </w:tc>
      </w:tr>
      <w:tr w:rsidR="0053103A" w:rsidRPr="00667B81" w:rsidTr="0053103A">
        <w:trPr>
          <w:trHeight w:val="1046"/>
          <w:jc w:val="center"/>
        </w:trPr>
        <w:tc>
          <w:tcPr>
            <w:tcW w:w="4403" w:type="dxa"/>
            <w:tcBorders>
              <w:top w:val="double" w:sz="4" w:space="0" w:color="auto"/>
              <w:bottom w:val="double" w:sz="4" w:space="0" w:color="auto"/>
              <w:right w:val="single" w:sz="4" w:space="0" w:color="auto"/>
            </w:tcBorders>
          </w:tcPr>
          <w:p w:rsidR="0053103A" w:rsidRPr="00FB1FD9" w:rsidRDefault="0053103A" w:rsidP="00FB1FD9">
            <w:pPr>
              <w:pStyle w:val="NoSpacing"/>
              <w:rPr>
                <w:rFonts w:ascii="Arial Narrow" w:hAnsi="Arial Narrow"/>
                <w:b/>
                <w:sz w:val="20"/>
                <w:szCs w:val="20"/>
              </w:rPr>
            </w:pPr>
            <w:r w:rsidRPr="00FB1FD9">
              <w:rPr>
                <w:rFonts w:ascii="Arial Narrow" w:hAnsi="Arial Narrow"/>
                <w:b/>
                <w:sz w:val="20"/>
                <w:szCs w:val="20"/>
              </w:rPr>
              <w:t xml:space="preserve">A1 zgrada – </w:t>
            </w:r>
            <w:r w:rsidRPr="00FB1FD9">
              <w:rPr>
                <w:rFonts w:ascii="Arial Narrow" w:hAnsi="Arial Narrow"/>
                <w:sz w:val="20"/>
                <w:szCs w:val="20"/>
              </w:rPr>
              <w:t>12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 xml:space="preserve">A2 zgrada </w:t>
            </w:r>
            <w:r w:rsidRPr="00FB1FD9">
              <w:rPr>
                <w:rFonts w:ascii="Arial Narrow" w:hAnsi="Arial Narrow"/>
                <w:sz w:val="20"/>
                <w:szCs w:val="20"/>
              </w:rPr>
              <w:t>– 12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 xml:space="preserve">B 1 zgrada </w:t>
            </w:r>
            <w:r w:rsidRPr="00FB1FD9">
              <w:rPr>
                <w:rFonts w:ascii="Arial Narrow" w:hAnsi="Arial Narrow"/>
                <w:sz w:val="20"/>
                <w:szCs w:val="20"/>
              </w:rPr>
              <w:t>– 9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B2 zgrada</w:t>
            </w:r>
            <w:r w:rsidRPr="00FB1FD9">
              <w:rPr>
                <w:rFonts w:ascii="Arial Narrow" w:hAnsi="Arial Narrow"/>
                <w:sz w:val="20"/>
                <w:szCs w:val="20"/>
              </w:rPr>
              <w:t xml:space="preserve"> – 9 stambenih jedinica</w:t>
            </w:r>
          </w:p>
          <w:p w:rsidR="0053103A" w:rsidRPr="00FB1FD9" w:rsidRDefault="0053103A" w:rsidP="00FB1FD9">
            <w:pPr>
              <w:pStyle w:val="NoSpacing"/>
              <w:rPr>
                <w:rFonts w:ascii="Arial Narrow" w:hAnsi="Arial Narrow"/>
                <w:sz w:val="20"/>
                <w:szCs w:val="20"/>
              </w:rPr>
            </w:pPr>
            <w:r w:rsidRPr="00FB1FD9">
              <w:rPr>
                <w:rFonts w:ascii="Arial Narrow" w:hAnsi="Arial Narrow"/>
                <w:b/>
                <w:sz w:val="20"/>
                <w:szCs w:val="20"/>
              </w:rPr>
              <w:t xml:space="preserve">B3 zgrada – </w:t>
            </w:r>
            <w:r w:rsidRPr="00FB1FD9">
              <w:rPr>
                <w:rFonts w:ascii="Arial Narrow" w:hAnsi="Arial Narrow"/>
                <w:sz w:val="20"/>
                <w:szCs w:val="20"/>
              </w:rPr>
              <w:t>9 stambenih jedinica</w:t>
            </w:r>
          </w:p>
        </w:tc>
        <w:tc>
          <w:tcPr>
            <w:tcW w:w="4436" w:type="dxa"/>
            <w:tcBorders>
              <w:top w:val="double" w:sz="4" w:space="0" w:color="auto"/>
              <w:left w:val="single" w:sz="4" w:space="0" w:color="auto"/>
              <w:bottom w:val="double" w:sz="4" w:space="0" w:color="auto"/>
            </w:tcBorders>
          </w:tcPr>
          <w:p w:rsidR="0053103A" w:rsidRPr="00667B81" w:rsidRDefault="0053103A" w:rsidP="0053103A">
            <w:pPr>
              <w:jc w:val="right"/>
              <w:rPr>
                <w:rFonts w:ascii="Arial Narrow" w:eastAsia="Arial Unicode MS" w:hAnsi="Arial Narrow" w:cs="Tahoma"/>
                <w:sz w:val="20"/>
                <w:szCs w:val="20"/>
              </w:rPr>
            </w:pPr>
          </w:p>
          <w:p w:rsidR="0053103A" w:rsidRPr="00667B81" w:rsidRDefault="0053103A" w:rsidP="0053103A">
            <w:pPr>
              <w:jc w:val="right"/>
              <w:rPr>
                <w:rFonts w:ascii="Arial Narrow" w:eastAsia="Arial Unicode MS" w:hAnsi="Arial Narrow" w:cs="Tahoma"/>
                <w:sz w:val="20"/>
                <w:szCs w:val="20"/>
              </w:rPr>
            </w:pPr>
            <w:r w:rsidRPr="00667B81">
              <w:rPr>
                <w:rFonts w:ascii="Arial Narrow" w:eastAsia="Arial Unicode MS" w:hAnsi="Arial Narrow" w:cs="Tahoma"/>
                <w:sz w:val="20"/>
                <w:szCs w:val="20"/>
              </w:rPr>
              <w:t>Ukupno 51 stambena jedinica</w:t>
            </w:r>
          </w:p>
          <w:p w:rsidR="0053103A" w:rsidRPr="00667B81" w:rsidRDefault="0053103A" w:rsidP="0053103A">
            <w:pPr>
              <w:jc w:val="center"/>
              <w:rPr>
                <w:rFonts w:ascii="Arial Narrow" w:eastAsia="Arial Unicode MS" w:hAnsi="Arial Narrow" w:cs="Tahoma"/>
                <w:sz w:val="20"/>
                <w:szCs w:val="20"/>
              </w:rPr>
            </w:pPr>
          </w:p>
        </w:tc>
      </w:tr>
      <w:tr w:rsidR="006C0E23" w:rsidRPr="00667B81" w:rsidTr="0053103A">
        <w:trPr>
          <w:trHeight w:val="1046"/>
          <w:jc w:val="center"/>
        </w:trPr>
        <w:tc>
          <w:tcPr>
            <w:tcW w:w="4403" w:type="dxa"/>
            <w:tcBorders>
              <w:top w:val="double" w:sz="4" w:space="0" w:color="auto"/>
              <w:bottom w:val="double" w:sz="4" w:space="0" w:color="auto"/>
              <w:right w:val="single" w:sz="4" w:space="0" w:color="auto"/>
            </w:tcBorders>
          </w:tcPr>
          <w:p w:rsidR="006C0E23" w:rsidRPr="0004518C" w:rsidRDefault="006C0E23" w:rsidP="00FB1FD9">
            <w:pPr>
              <w:pStyle w:val="NoSpacing"/>
              <w:rPr>
                <w:rFonts w:ascii="Arial Narrow" w:hAnsi="Arial Narrow"/>
                <w:sz w:val="20"/>
                <w:szCs w:val="20"/>
              </w:rPr>
            </w:pPr>
            <w:r w:rsidRPr="00FB1FD9">
              <w:rPr>
                <w:rFonts w:ascii="Arial Narrow" w:hAnsi="Arial Narrow"/>
                <w:b/>
                <w:sz w:val="20"/>
                <w:szCs w:val="20"/>
              </w:rPr>
              <w:t>RHP zgrada 1 – Bosansko naselje</w:t>
            </w:r>
            <w:r w:rsidRPr="00FB1FD9">
              <w:rPr>
                <w:rFonts w:ascii="Arial Narrow" w:hAnsi="Arial Narrow"/>
                <w:sz w:val="20"/>
                <w:szCs w:val="20"/>
              </w:rPr>
              <w:t xml:space="preserve"> – </w:t>
            </w:r>
            <w:r w:rsidRPr="0004518C">
              <w:rPr>
                <w:rFonts w:ascii="Arial Narrow" w:hAnsi="Arial Narrow"/>
                <w:sz w:val="20"/>
                <w:szCs w:val="20"/>
              </w:rPr>
              <w:t>24 stambene jedinice</w:t>
            </w:r>
          </w:p>
          <w:p w:rsidR="006C0E23" w:rsidRPr="00FB1FD9" w:rsidRDefault="006C0E23" w:rsidP="00FB1FD9">
            <w:pPr>
              <w:pStyle w:val="NoSpacing"/>
              <w:rPr>
                <w:rFonts w:ascii="Arial Narrow" w:hAnsi="Arial Narrow"/>
                <w:sz w:val="20"/>
                <w:szCs w:val="20"/>
              </w:rPr>
            </w:pPr>
            <w:r w:rsidRPr="00FB1FD9">
              <w:rPr>
                <w:rFonts w:ascii="Arial Narrow" w:hAnsi="Arial Narrow"/>
                <w:b/>
                <w:sz w:val="20"/>
                <w:szCs w:val="20"/>
              </w:rPr>
              <w:t>RHP zgrada  2– Bosansko naselje</w:t>
            </w:r>
            <w:r w:rsidRPr="00FB1FD9">
              <w:rPr>
                <w:rFonts w:ascii="Arial Narrow" w:hAnsi="Arial Narrow"/>
                <w:sz w:val="20"/>
                <w:szCs w:val="20"/>
              </w:rPr>
              <w:t xml:space="preserve"> – 24 stambene jedinice</w:t>
            </w:r>
          </w:p>
          <w:p w:rsidR="006C0E23" w:rsidRPr="00FB1FD9" w:rsidRDefault="006C0E23" w:rsidP="00FB1FD9">
            <w:pPr>
              <w:pStyle w:val="NoSpacing"/>
              <w:rPr>
                <w:rFonts w:ascii="Arial Narrow" w:hAnsi="Arial Narrow"/>
                <w:sz w:val="20"/>
                <w:szCs w:val="20"/>
              </w:rPr>
            </w:pPr>
            <w:r w:rsidRPr="00FB1FD9">
              <w:rPr>
                <w:rFonts w:ascii="Arial Narrow" w:hAnsi="Arial Narrow"/>
                <w:b/>
                <w:sz w:val="20"/>
                <w:szCs w:val="20"/>
              </w:rPr>
              <w:t>RHP zgrada 3 – Bosansko naselje</w:t>
            </w:r>
            <w:r w:rsidRPr="00FB1FD9">
              <w:rPr>
                <w:rFonts w:ascii="Arial Narrow" w:hAnsi="Arial Narrow"/>
                <w:sz w:val="20"/>
                <w:szCs w:val="20"/>
              </w:rPr>
              <w:t xml:space="preserve"> – 24 stambene jedinice</w:t>
            </w:r>
          </w:p>
          <w:p w:rsidR="006C0E23" w:rsidRPr="00602D7E" w:rsidRDefault="006C0E23" w:rsidP="00FB1FD9">
            <w:pPr>
              <w:pStyle w:val="NoSpacing"/>
            </w:pPr>
            <w:r w:rsidRPr="00FB1FD9">
              <w:rPr>
                <w:rFonts w:ascii="Arial Narrow" w:hAnsi="Arial Narrow"/>
                <w:b/>
                <w:sz w:val="20"/>
                <w:szCs w:val="20"/>
              </w:rPr>
              <w:t>RHP zgrada 4 – Bosansko naselje</w:t>
            </w:r>
            <w:r w:rsidRPr="00FB1FD9">
              <w:rPr>
                <w:rFonts w:ascii="Arial Narrow" w:hAnsi="Arial Narrow"/>
                <w:sz w:val="20"/>
                <w:szCs w:val="20"/>
              </w:rPr>
              <w:t xml:space="preserve"> – 24 stambene jedinice</w:t>
            </w:r>
          </w:p>
        </w:tc>
        <w:tc>
          <w:tcPr>
            <w:tcW w:w="4436" w:type="dxa"/>
            <w:tcBorders>
              <w:top w:val="double" w:sz="4" w:space="0" w:color="auto"/>
              <w:left w:val="single" w:sz="4" w:space="0" w:color="auto"/>
              <w:bottom w:val="double" w:sz="4" w:space="0" w:color="auto"/>
            </w:tcBorders>
          </w:tcPr>
          <w:p w:rsidR="006C0E23" w:rsidRPr="00602D7E" w:rsidRDefault="006C0E23" w:rsidP="006C0E23">
            <w:pPr>
              <w:jc w:val="right"/>
              <w:rPr>
                <w:rFonts w:ascii="Arial Narrow" w:eastAsia="Arial Unicode MS" w:hAnsi="Arial Narrow" w:cs="Tahoma"/>
                <w:sz w:val="20"/>
                <w:szCs w:val="20"/>
              </w:rPr>
            </w:pPr>
          </w:p>
          <w:p w:rsidR="006C0E23" w:rsidRPr="00602D7E" w:rsidRDefault="006C0E23" w:rsidP="006C0E23">
            <w:pPr>
              <w:jc w:val="right"/>
              <w:rPr>
                <w:rFonts w:ascii="Arial Narrow" w:eastAsia="Arial Unicode MS" w:hAnsi="Arial Narrow" w:cs="Tahoma"/>
                <w:sz w:val="20"/>
                <w:szCs w:val="20"/>
              </w:rPr>
            </w:pPr>
          </w:p>
          <w:p w:rsidR="006C0E23" w:rsidRPr="00602D7E" w:rsidRDefault="006C0E23" w:rsidP="006C0E23">
            <w:pPr>
              <w:jc w:val="right"/>
              <w:rPr>
                <w:rFonts w:ascii="Arial Narrow" w:eastAsia="Arial Unicode MS" w:hAnsi="Arial Narrow" w:cs="Tahoma"/>
                <w:sz w:val="20"/>
                <w:szCs w:val="20"/>
              </w:rPr>
            </w:pPr>
            <w:r w:rsidRPr="00602D7E">
              <w:rPr>
                <w:rFonts w:ascii="Arial Narrow" w:eastAsia="Arial Unicode MS" w:hAnsi="Arial Narrow" w:cs="Tahoma"/>
                <w:sz w:val="20"/>
                <w:szCs w:val="20"/>
              </w:rPr>
              <w:t>Ukupno 96 stambenih jedinica</w:t>
            </w:r>
          </w:p>
        </w:tc>
      </w:tr>
    </w:tbl>
    <w:p w:rsidR="0053103A" w:rsidRPr="00667B81" w:rsidRDefault="0053103A" w:rsidP="0053103A">
      <w:pPr>
        <w:rPr>
          <w:rFonts w:ascii="Arial Narrow" w:hAnsi="Arial Narrow"/>
        </w:rPr>
      </w:pPr>
    </w:p>
    <w:p w:rsidR="0053103A" w:rsidRPr="00667B81" w:rsidRDefault="00117F78" w:rsidP="0053103A">
      <w:pPr>
        <w:widowControl w:val="0"/>
        <w:suppressAutoHyphens/>
        <w:spacing w:after="0" w:line="240" w:lineRule="auto"/>
        <w:rPr>
          <w:rFonts w:ascii="Arial Narrow" w:hAnsi="Arial Narrow"/>
          <w:sz w:val="24"/>
          <w:szCs w:val="24"/>
        </w:rPr>
      </w:pPr>
      <w:r>
        <w:rPr>
          <w:rFonts w:ascii="Arial Narrow" w:hAnsi="Arial Narrow"/>
          <w:b/>
          <w:sz w:val="24"/>
          <w:szCs w:val="24"/>
        </w:rPr>
        <w:t>5</w:t>
      </w:r>
      <w:r w:rsidR="0053103A" w:rsidRPr="00667B81">
        <w:rPr>
          <w:rFonts w:ascii="Arial Narrow" w:hAnsi="Arial Narrow"/>
          <w:b/>
          <w:sz w:val="24"/>
          <w:szCs w:val="24"/>
        </w:rPr>
        <w:t xml:space="preserve">.2. </w:t>
      </w:r>
      <w:r w:rsidR="0053103A">
        <w:rPr>
          <w:rFonts w:ascii="Arial Narrow" w:hAnsi="Arial Narrow" w:cs="Arial"/>
          <w:b/>
          <w:sz w:val="24"/>
          <w:szCs w:val="24"/>
          <w:u w:val="single"/>
        </w:rPr>
        <w:t>Odr</w:t>
      </w:r>
      <w:r w:rsidR="0053103A" w:rsidRPr="00667B81">
        <w:rPr>
          <w:rFonts w:ascii="Arial Narrow" w:hAnsi="Arial Narrow" w:cs="Arial"/>
          <w:b/>
          <w:sz w:val="24"/>
          <w:szCs w:val="24"/>
          <w:u w:val="single"/>
        </w:rPr>
        <w:t>žavanje objekata u vlasništvu Glavnog grada</w:t>
      </w:r>
    </w:p>
    <w:p w:rsidR="0053103A" w:rsidRPr="00667B81" w:rsidRDefault="0053103A" w:rsidP="00EC06DF">
      <w:pPr>
        <w:widowControl w:val="0"/>
        <w:suppressAutoHyphens/>
        <w:spacing w:after="0" w:line="240" w:lineRule="auto"/>
        <w:jc w:val="both"/>
        <w:rPr>
          <w:rFonts w:ascii="Arial Narrow" w:hAnsi="Arial Narrow"/>
          <w:sz w:val="24"/>
          <w:szCs w:val="24"/>
        </w:rPr>
      </w:pPr>
    </w:p>
    <w:p w:rsidR="0058268C" w:rsidRPr="00F3615C" w:rsidRDefault="002321A4" w:rsidP="002321A4">
      <w:pPr>
        <w:pStyle w:val="NoSpacing"/>
        <w:jc w:val="both"/>
        <w:rPr>
          <w:rFonts w:ascii="Arial Narrow" w:hAnsi="Arial Narrow"/>
          <w:sz w:val="24"/>
        </w:rPr>
      </w:pPr>
      <w:r>
        <w:rPr>
          <w:rFonts w:ascii="Arial Narrow" w:hAnsi="Arial Narrow"/>
        </w:rPr>
        <w:tab/>
      </w:r>
      <w:r w:rsidRPr="00F3615C">
        <w:rPr>
          <w:rFonts w:ascii="Arial Narrow" w:hAnsi="Arial Narrow"/>
          <w:sz w:val="24"/>
        </w:rPr>
        <w:t xml:space="preserve">U saradnji sa Sekretarijatom za lokalnu samoupravu i saradnju sa civilnim društvom, kao </w:t>
      </w:r>
      <w:r w:rsidR="0058268C" w:rsidRPr="00F3615C">
        <w:rPr>
          <w:rFonts w:ascii="Arial Narrow" w:hAnsi="Arial Narrow"/>
          <w:sz w:val="24"/>
        </w:rPr>
        <w:t xml:space="preserve">i </w:t>
      </w:r>
      <w:r w:rsidRPr="00F3615C">
        <w:rPr>
          <w:rFonts w:ascii="Arial Narrow" w:hAnsi="Arial Narrow"/>
          <w:sz w:val="24"/>
        </w:rPr>
        <w:t>Službom za zajedničke poslove, adaptiran je određeni broj mjesnih zajednica</w:t>
      </w:r>
      <w:r w:rsidR="0044793F" w:rsidRPr="00F3615C">
        <w:rPr>
          <w:rFonts w:ascii="Arial Narrow" w:hAnsi="Arial Narrow"/>
          <w:sz w:val="24"/>
        </w:rPr>
        <w:t xml:space="preserve">. </w:t>
      </w:r>
    </w:p>
    <w:p w:rsidR="0044793F" w:rsidRPr="00F3615C" w:rsidRDefault="0044793F" w:rsidP="0058268C">
      <w:pPr>
        <w:pStyle w:val="NoSpacing"/>
        <w:ind w:firstLine="720"/>
        <w:jc w:val="both"/>
        <w:rPr>
          <w:rFonts w:ascii="Arial Narrow" w:hAnsi="Arial Narrow"/>
          <w:sz w:val="24"/>
        </w:rPr>
      </w:pPr>
      <w:r w:rsidRPr="00F3615C">
        <w:rPr>
          <w:rFonts w:ascii="Arial Narrow" w:hAnsi="Arial Narrow"/>
          <w:sz w:val="24"/>
        </w:rPr>
        <w:t>Adaptacija prostorija izvršena je za potrebe MZ ,,Ljubović”. Prostorije koje se nalaze u ul. Bracana Bracanovića</w:t>
      </w:r>
      <w:r w:rsidR="001E5D14">
        <w:rPr>
          <w:rFonts w:ascii="Arial Narrow" w:hAnsi="Arial Narrow"/>
          <w:sz w:val="24"/>
        </w:rPr>
        <w:t xml:space="preserve"> i</w:t>
      </w:r>
      <w:r w:rsidRPr="00F3615C">
        <w:rPr>
          <w:rFonts w:ascii="Arial Narrow" w:hAnsi="Arial Narrow"/>
          <w:sz w:val="24"/>
        </w:rPr>
        <w:t xml:space="preserve"> u potpunosti su </w:t>
      </w:r>
      <w:r w:rsidR="007D351F" w:rsidRPr="00F3615C">
        <w:rPr>
          <w:rFonts w:ascii="Arial Narrow" w:hAnsi="Arial Narrow"/>
          <w:sz w:val="24"/>
        </w:rPr>
        <w:t>adaptirane</w:t>
      </w:r>
      <w:r w:rsidRPr="00F3615C">
        <w:rPr>
          <w:rFonts w:ascii="Arial Narrow" w:hAnsi="Arial Narrow"/>
          <w:sz w:val="24"/>
        </w:rPr>
        <w:t>.</w:t>
      </w:r>
    </w:p>
    <w:p w:rsidR="0044793F" w:rsidRPr="00F3615C" w:rsidRDefault="0044793F" w:rsidP="0058268C">
      <w:pPr>
        <w:pStyle w:val="NoSpacing"/>
        <w:ind w:firstLine="720"/>
        <w:jc w:val="both"/>
        <w:rPr>
          <w:rFonts w:ascii="Arial Narrow" w:hAnsi="Arial Narrow"/>
          <w:sz w:val="24"/>
        </w:rPr>
      </w:pPr>
      <w:r w:rsidRPr="00F3615C">
        <w:rPr>
          <w:rFonts w:ascii="Arial Narrow" w:hAnsi="Arial Narrow"/>
          <w:sz w:val="24"/>
        </w:rPr>
        <w:t xml:space="preserve">Adaptirane su </w:t>
      </w:r>
      <w:r w:rsidR="0058268C" w:rsidRPr="00F3615C">
        <w:rPr>
          <w:rFonts w:ascii="Arial Narrow" w:hAnsi="Arial Narrow"/>
          <w:sz w:val="24"/>
        </w:rPr>
        <w:t>i</w:t>
      </w:r>
      <w:r w:rsidRPr="00F3615C">
        <w:rPr>
          <w:rFonts w:ascii="Arial Narrow" w:hAnsi="Arial Narrow"/>
          <w:sz w:val="24"/>
        </w:rPr>
        <w:t xml:space="preserve"> prostorije MZ ,,Stara Varoš”, koje se nalaze u ul. Oktobarske revolucije. Na objektu MZ ,,Jedinstvo” izvršena je zamjena kompletnog krovnog pokrivača </w:t>
      </w:r>
      <w:r w:rsidR="0058268C" w:rsidRPr="00F3615C">
        <w:rPr>
          <w:rFonts w:ascii="Arial Narrow" w:hAnsi="Arial Narrow"/>
          <w:sz w:val="24"/>
        </w:rPr>
        <w:t>i</w:t>
      </w:r>
      <w:r w:rsidRPr="00F3615C">
        <w:rPr>
          <w:rFonts w:ascii="Arial Narrow" w:hAnsi="Arial Narrow"/>
          <w:sz w:val="24"/>
        </w:rPr>
        <w:t xml:space="preserve"> stvorene </w:t>
      </w:r>
      <w:r w:rsidR="001E5D14">
        <w:rPr>
          <w:rFonts w:ascii="Arial Narrow" w:hAnsi="Arial Narrow"/>
          <w:sz w:val="24"/>
        </w:rPr>
        <w:t xml:space="preserve">su </w:t>
      </w:r>
      <w:r w:rsidRPr="00F3615C">
        <w:rPr>
          <w:rFonts w:ascii="Arial Narrow" w:hAnsi="Arial Narrow"/>
          <w:sz w:val="24"/>
        </w:rPr>
        <w:t>pretpostavke z</w:t>
      </w:r>
      <w:r w:rsidR="0058268C" w:rsidRPr="00F3615C">
        <w:rPr>
          <w:rFonts w:ascii="Arial Narrow" w:hAnsi="Arial Narrow"/>
          <w:sz w:val="24"/>
        </w:rPr>
        <w:t xml:space="preserve">a dodatno </w:t>
      </w:r>
      <w:r w:rsidRPr="00F3615C">
        <w:rPr>
          <w:rFonts w:ascii="Arial Narrow" w:hAnsi="Arial Narrow"/>
          <w:sz w:val="24"/>
        </w:rPr>
        <w:t xml:space="preserve">uređenje unutrašnjosti objekata. Djelimično </w:t>
      </w:r>
      <w:r w:rsidR="0058268C" w:rsidRPr="00F3615C">
        <w:rPr>
          <w:rFonts w:ascii="Arial Narrow" w:hAnsi="Arial Narrow"/>
          <w:sz w:val="24"/>
        </w:rPr>
        <w:t>su</w:t>
      </w:r>
      <w:r w:rsidRPr="00F3615C">
        <w:rPr>
          <w:rFonts w:ascii="Arial Narrow" w:hAnsi="Arial Narrow"/>
          <w:sz w:val="24"/>
        </w:rPr>
        <w:t xml:space="preserve"> adaptirane </w:t>
      </w:r>
      <w:r w:rsidR="0058268C" w:rsidRPr="00F3615C">
        <w:rPr>
          <w:rFonts w:ascii="Arial Narrow" w:hAnsi="Arial Narrow"/>
          <w:sz w:val="24"/>
        </w:rPr>
        <w:t>i</w:t>
      </w:r>
      <w:r w:rsidRPr="00F3615C">
        <w:rPr>
          <w:rFonts w:ascii="Arial Narrow" w:hAnsi="Arial Narrow"/>
          <w:sz w:val="24"/>
        </w:rPr>
        <w:t xml:space="preserve"> prostorije MK ,,Donja Gorica” i MZ ,,Dajbabe”.</w:t>
      </w:r>
    </w:p>
    <w:p w:rsidR="0044793F" w:rsidRPr="00F3615C" w:rsidRDefault="0044793F" w:rsidP="002321A4">
      <w:pPr>
        <w:pStyle w:val="NoSpacing"/>
        <w:jc w:val="both"/>
        <w:rPr>
          <w:rFonts w:ascii="Arial Narrow" w:hAnsi="Arial Narrow"/>
          <w:sz w:val="24"/>
        </w:rPr>
      </w:pPr>
      <w:r w:rsidRPr="00F3615C">
        <w:rPr>
          <w:rFonts w:ascii="Arial Narrow" w:hAnsi="Arial Narrow"/>
          <w:sz w:val="24"/>
        </w:rPr>
        <w:tab/>
        <w:t>Tekuće održavanje bila je kontinuirana aktivnost.</w:t>
      </w:r>
    </w:p>
    <w:p w:rsidR="0044793F" w:rsidRPr="00F3615C" w:rsidRDefault="0044793F" w:rsidP="002321A4">
      <w:pPr>
        <w:pStyle w:val="NoSpacing"/>
        <w:jc w:val="both"/>
        <w:rPr>
          <w:rFonts w:ascii="Arial Narrow" w:hAnsi="Arial Narrow"/>
          <w:sz w:val="24"/>
        </w:rPr>
      </w:pPr>
      <w:r w:rsidRPr="00F3615C">
        <w:rPr>
          <w:rFonts w:ascii="Arial Narrow" w:hAnsi="Arial Narrow"/>
          <w:sz w:val="24"/>
        </w:rPr>
        <w:lastRenderedPageBreak/>
        <w:tab/>
        <w:t xml:space="preserve">Za adaptaciju i održavanje </w:t>
      </w:r>
      <w:r w:rsidR="006803BD">
        <w:rPr>
          <w:rFonts w:ascii="Arial Narrow" w:hAnsi="Arial Narrow"/>
          <w:sz w:val="24"/>
        </w:rPr>
        <w:t xml:space="preserve">objekata mjesnih zajednica </w:t>
      </w:r>
      <w:r w:rsidR="00C6789D">
        <w:rPr>
          <w:rFonts w:ascii="Arial Narrow" w:hAnsi="Arial Narrow"/>
          <w:sz w:val="24"/>
        </w:rPr>
        <w:t xml:space="preserve">i </w:t>
      </w:r>
      <w:r w:rsidR="006803BD">
        <w:rPr>
          <w:rFonts w:ascii="Arial Narrow" w:hAnsi="Arial Narrow"/>
          <w:sz w:val="24"/>
        </w:rPr>
        <w:t xml:space="preserve">mjesnih kancelarija </w:t>
      </w:r>
      <w:r w:rsidRPr="00F3615C">
        <w:rPr>
          <w:rFonts w:ascii="Arial Narrow" w:hAnsi="Arial Narrow"/>
          <w:sz w:val="24"/>
        </w:rPr>
        <w:t xml:space="preserve">tokom 2023. </w:t>
      </w:r>
      <w:r w:rsidR="0058268C" w:rsidRPr="00F3615C">
        <w:rPr>
          <w:rFonts w:ascii="Arial Narrow" w:hAnsi="Arial Narrow"/>
          <w:sz w:val="24"/>
        </w:rPr>
        <w:t>g</w:t>
      </w:r>
      <w:r w:rsidRPr="00F3615C">
        <w:rPr>
          <w:rFonts w:ascii="Arial Narrow" w:hAnsi="Arial Narrow"/>
          <w:sz w:val="24"/>
        </w:rPr>
        <w:t>odine, izdvojeno je 99.345,21 eura.</w:t>
      </w:r>
    </w:p>
    <w:p w:rsidR="0044793F" w:rsidRPr="00F3615C" w:rsidRDefault="0044793F" w:rsidP="002321A4">
      <w:pPr>
        <w:pStyle w:val="NoSpacing"/>
        <w:jc w:val="both"/>
        <w:rPr>
          <w:rFonts w:ascii="Arial Narrow" w:hAnsi="Arial Narrow"/>
          <w:sz w:val="24"/>
        </w:rPr>
      </w:pPr>
      <w:r>
        <w:rPr>
          <w:rFonts w:ascii="Arial Narrow" w:hAnsi="Arial Narrow"/>
        </w:rPr>
        <w:tab/>
      </w:r>
      <w:r w:rsidRPr="00F3615C">
        <w:rPr>
          <w:rFonts w:ascii="Arial Narrow" w:hAnsi="Arial Narrow"/>
          <w:sz w:val="24"/>
        </w:rPr>
        <w:t xml:space="preserve">U saradnji sa JU ,,Narodna biblioteka Radosav Ljumović”, adaptirana su dva prostora za isturena odjeljenja knjižara </w:t>
      </w:r>
      <w:r w:rsidR="0058268C" w:rsidRPr="00F3615C">
        <w:rPr>
          <w:rFonts w:ascii="Arial Narrow" w:hAnsi="Arial Narrow"/>
          <w:sz w:val="24"/>
        </w:rPr>
        <w:t>i</w:t>
      </w:r>
      <w:r w:rsidRPr="00F3615C">
        <w:rPr>
          <w:rFonts w:ascii="Arial Narrow" w:hAnsi="Arial Narrow"/>
          <w:sz w:val="24"/>
        </w:rPr>
        <w:t xml:space="preserve"> to prostori u ul. Serdara Jola Piletića </w:t>
      </w:r>
      <w:r w:rsidR="0058268C" w:rsidRPr="00F3615C">
        <w:rPr>
          <w:rFonts w:ascii="Arial Narrow" w:hAnsi="Arial Narrow"/>
          <w:sz w:val="24"/>
        </w:rPr>
        <w:t>i</w:t>
      </w:r>
      <w:r w:rsidRPr="00F3615C">
        <w:rPr>
          <w:rFonts w:ascii="Arial Narrow" w:hAnsi="Arial Narrow"/>
          <w:sz w:val="24"/>
        </w:rPr>
        <w:t xml:space="preserve"> na Trgu Nikole Kovačevića.</w:t>
      </w:r>
    </w:p>
    <w:p w:rsidR="0044793F" w:rsidRPr="00F3615C" w:rsidRDefault="0044793F" w:rsidP="002321A4">
      <w:pPr>
        <w:pStyle w:val="NoSpacing"/>
        <w:jc w:val="both"/>
        <w:rPr>
          <w:rFonts w:ascii="Arial Narrow" w:hAnsi="Arial Narrow"/>
          <w:sz w:val="24"/>
        </w:rPr>
      </w:pPr>
      <w:r w:rsidRPr="00F3615C">
        <w:rPr>
          <w:rFonts w:ascii="Arial Narrow" w:hAnsi="Arial Narrow"/>
          <w:sz w:val="24"/>
        </w:rPr>
        <w:tab/>
        <w:t xml:space="preserve">Održavanje objekata u vlasništvu Glavnog grada vršilo se prema utvrđenoj procedure </w:t>
      </w:r>
      <w:r w:rsidR="0058268C" w:rsidRPr="00F3615C">
        <w:rPr>
          <w:rFonts w:ascii="Arial Narrow" w:hAnsi="Arial Narrow"/>
          <w:sz w:val="24"/>
        </w:rPr>
        <w:t>i</w:t>
      </w:r>
      <w:r w:rsidRPr="00F3615C">
        <w:rPr>
          <w:rFonts w:ascii="Arial Narrow" w:hAnsi="Arial Narrow"/>
          <w:sz w:val="24"/>
        </w:rPr>
        <w:t xml:space="preserve"> u saradnji sa Službom za zajedničke poslove Glavnog grada.</w:t>
      </w:r>
    </w:p>
    <w:p w:rsidR="0044793F" w:rsidRPr="00F3615C" w:rsidRDefault="0044793F" w:rsidP="002321A4">
      <w:pPr>
        <w:pStyle w:val="NoSpacing"/>
        <w:jc w:val="both"/>
        <w:rPr>
          <w:rFonts w:ascii="Arial Narrow" w:hAnsi="Arial Narrow"/>
          <w:sz w:val="24"/>
        </w:rPr>
      </w:pPr>
      <w:r w:rsidRPr="00F3615C">
        <w:rPr>
          <w:rFonts w:ascii="Arial Narrow" w:hAnsi="Arial Narrow"/>
          <w:sz w:val="24"/>
        </w:rPr>
        <w:tab/>
        <w:t xml:space="preserve">Hitni i nužni radovi </w:t>
      </w:r>
      <w:r w:rsidR="007D351F" w:rsidRPr="00F3615C">
        <w:rPr>
          <w:rFonts w:ascii="Arial Narrow" w:hAnsi="Arial Narrow"/>
          <w:sz w:val="24"/>
        </w:rPr>
        <w:t>realizovani su bez odlaganja</w:t>
      </w:r>
      <w:r w:rsidRPr="00F3615C">
        <w:rPr>
          <w:rFonts w:ascii="Arial Narrow" w:hAnsi="Arial Narrow"/>
          <w:sz w:val="24"/>
        </w:rPr>
        <w:t>.</w:t>
      </w:r>
    </w:p>
    <w:p w:rsidR="0044793F" w:rsidRPr="00F3615C" w:rsidRDefault="0044793F" w:rsidP="002321A4">
      <w:pPr>
        <w:pStyle w:val="NoSpacing"/>
        <w:jc w:val="both"/>
        <w:rPr>
          <w:rFonts w:ascii="Arial Narrow" w:hAnsi="Arial Narrow"/>
          <w:sz w:val="24"/>
        </w:rPr>
      </w:pPr>
      <w:r w:rsidRPr="00F3615C">
        <w:rPr>
          <w:rFonts w:ascii="Arial Narrow" w:hAnsi="Arial Narrow"/>
          <w:sz w:val="24"/>
        </w:rPr>
        <w:tab/>
        <w:t xml:space="preserve">Tokom 2023. </w:t>
      </w:r>
      <w:r w:rsidR="0058268C" w:rsidRPr="00F3615C">
        <w:rPr>
          <w:rFonts w:ascii="Arial Narrow" w:hAnsi="Arial Narrow"/>
          <w:sz w:val="24"/>
        </w:rPr>
        <w:t>g</w:t>
      </w:r>
      <w:r w:rsidRPr="00F3615C">
        <w:rPr>
          <w:rFonts w:ascii="Arial Narrow" w:hAnsi="Arial Narrow"/>
          <w:sz w:val="24"/>
        </w:rPr>
        <w:t xml:space="preserve">odine, takođe </w:t>
      </w:r>
      <w:r w:rsidR="005D1841">
        <w:rPr>
          <w:rFonts w:ascii="Arial Narrow" w:hAnsi="Arial Narrow"/>
          <w:sz w:val="24"/>
        </w:rPr>
        <w:t>je</w:t>
      </w:r>
      <w:r w:rsidRPr="00F3615C">
        <w:rPr>
          <w:rFonts w:ascii="Arial Narrow" w:hAnsi="Arial Narrow"/>
          <w:sz w:val="24"/>
        </w:rPr>
        <w:t xml:space="preserve"> adaptiran prostor za potrebe Agencije za upravljanje zaštićenim područjima Podgorice.</w:t>
      </w:r>
    </w:p>
    <w:p w:rsidR="0053103A" w:rsidRDefault="0044793F" w:rsidP="0044793F">
      <w:pPr>
        <w:pStyle w:val="NoSpacing"/>
        <w:ind w:firstLine="720"/>
        <w:jc w:val="both"/>
        <w:rPr>
          <w:rFonts w:ascii="Arial Narrow" w:hAnsi="Arial Narrow"/>
        </w:rPr>
      </w:pPr>
      <w:r w:rsidRPr="00F3615C">
        <w:rPr>
          <w:rFonts w:ascii="Arial Narrow" w:hAnsi="Arial Narrow"/>
          <w:sz w:val="24"/>
        </w:rPr>
        <w:t xml:space="preserve">U saradnji sa Dječjim savezom Glavnog grada </w:t>
      </w:r>
      <w:r w:rsidR="007D351F" w:rsidRPr="00F3615C">
        <w:rPr>
          <w:rFonts w:ascii="Arial Narrow" w:hAnsi="Arial Narrow"/>
          <w:sz w:val="24"/>
        </w:rPr>
        <w:t>adaptiran je dio prostora u jednom od paviljona i smještajni kapaciteti su povećani za 4 apartmana.</w:t>
      </w:r>
    </w:p>
    <w:p w:rsidR="002321A4" w:rsidRPr="00667B81" w:rsidRDefault="002321A4" w:rsidP="002321A4">
      <w:pPr>
        <w:pStyle w:val="NoSpacing"/>
        <w:jc w:val="both"/>
        <w:rPr>
          <w:rFonts w:ascii="Arial Narrow" w:hAnsi="Arial Narrow"/>
          <w:sz w:val="24"/>
          <w:szCs w:val="24"/>
        </w:rPr>
      </w:pPr>
    </w:p>
    <w:p w:rsidR="0053103A" w:rsidRPr="00667B81" w:rsidRDefault="00A16B4B" w:rsidP="00EC06DF">
      <w:pPr>
        <w:widowControl w:val="0"/>
        <w:suppressAutoHyphens/>
        <w:spacing w:after="0" w:line="240" w:lineRule="auto"/>
        <w:jc w:val="both"/>
        <w:rPr>
          <w:rFonts w:ascii="Arial Narrow" w:hAnsi="Arial Narrow" w:cs="Arial"/>
          <w:b/>
          <w:sz w:val="24"/>
          <w:szCs w:val="24"/>
        </w:rPr>
      </w:pPr>
      <w:r>
        <w:rPr>
          <w:rFonts w:ascii="Arial Narrow" w:hAnsi="Arial Narrow" w:cs="Arial"/>
          <w:b/>
          <w:sz w:val="24"/>
          <w:szCs w:val="24"/>
        </w:rPr>
        <w:t>5</w:t>
      </w:r>
      <w:r w:rsidR="0053103A" w:rsidRPr="00667B81">
        <w:rPr>
          <w:rFonts w:ascii="Arial Narrow" w:hAnsi="Arial Narrow" w:cs="Arial"/>
          <w:b/>
          <w:sz w:val="24"/>
          <w:szCs w:val="24"/>
        </w:rPr>
        <w:t xml:space="preserve">.3. </w:t>
      </w:r>
      <w:r w:rsidR="0053103A" w:rsidRPr="00667B81">
        <w:rPr>
          <w:rFonts w:ascii="Arial Narrow" w:hAnsi="Arial Narrow" w:cs="Arial"/>
          <w:b/>
          <w:sz w:val="24"/>
          <w:szCs w:val="24"/>
          <w:u w:val="single"/>
        </w:rPr>
        <w:t>Uređenje sportskih terena i izgradnja teretana za trening na otvorenom na teritoriji MZ</w:t>
      </w:r>
    </w:p>
    <w:p w:rsidR="0053103A" w:rsidRPr="00667B81" w:rsidRDefault="0053103A" w:rsidP="00EC06DF">
      <w:pPr>
        <w:pStyle w:val="NoSpacing"/>
        <w:jc w:val="both"/>
        <w:rPr>
          <w:rFonts w:ascii="Arial Narrow" w:hAnsi="Arial Narrow"/>
        </w:rPr>
      </w:pPr>
      <w:r w:rsidRPr="00667B81">
        <w:rPr>
          <w:rFonts w:ascii="Arial Narrow" w:hAnsi="Arial Narrow"/>
        </w:rPr>
        <w:tab/>
      </w:r>
    </w:p>
    <w:p w:rsidR="0053103A" w:rsidRDefault="00A16B4B" w:rsidP="002321A4">
      <w:pPr>
        <w:pStyle w:val="NoSpacing"/>
        <w:ind w:firstLine="720"/>
        <w:jc w:val="both"/>
        <w:rPr>
          <w:rFonts w:ascii="Arial Narrow" w:hAnsi="Arial Narrow"/>
          <w:sz w:val="24"/>
          <w:szCs w:val="24"/>
        </w:rPr>
      </w:pPr>
      <w:r>
        <w:rPr>
          <w:rFonts w:ascii="Arial Narrow" w:hAnsi="Arial Narrow"/>
          <w:sz w:val="24"/>
          <w:szCs w:val="24"/>
        </w:rPr>
        <w:t>Kao i prethodnih tako je i tokom 202</w:t>
      </w:r>
      <w:r w:rsidR="00647847">
        <w:rPr>
          <w:rFonts w:ascii="Arial Narrow" w:hAnsi="Arial Narrow"/>
          <w:sz w:val="24"/>
          <w:szCs w:val="24"/>
        </w:rPr>
        <w:t>3</w:t>
      </w:r>
      <w:r>
        <w:rPr>
          <w:rFonts w:ascii="Arial Narrow" w:hAnsi="Arial Narrow"/>
          <w:sz w:val="24"/>
          <w:szCs w:val="24"/>
        </w:rPr>
        <w:t xml:space="preserve">. godine jedan od prioriteta u radu bio stvaranje adekvatnih uslova za rekreaciju i razvijanje </w:t>
      </w:r>
      <w:r w:rsidR="00EC06DF">
        <w:rPr>
          <w:rFonts w:ascii="Arial Narrow" w:hAnsi="Arial Narrow"/>
          <w:sz w:val="24"/>
          <w:szCs w:val="24"/>
        </w:rPr>
        <w:t>zdravih</w:t>
      </w:r>
      <w:r>
        <w:rPr>
          <w:rFonts w:ascii="Arial Narrow" w:hAnsi="Arial Narrow"/>
          <w:sz w:val="24"/>
          <w:szCs w:val="24"/>
        </w:rPr>
        <w:t xml:space="preserve"> stilova života.</w:t>
      </w:r>
    </w:p>
    <w:p w:rsidR="00AC348E" w:rsidRDefault="00AC348E" w:rsidP="00EC06DF">
      <w:pPr>
        <w:pStyle w:val="NoSpacing"/>
        <w:jc w:val="both"/>
        <w:rPr>
          <w:rFonts w:ascii="Arial Narrow" w:hAnsi="Arial Narrow"/>
          <w:sz w:val="24"/>
          <w:szCs w:val="24"/>
        </w:rPr>
      </w:pPr>
      <w:r>
        <w:rPr>
          <w:rFonts w:ascii="Arial Narrow" w:hAnsi="Arial Narrow"/>
          <w:sz w:val="24"/>
          <w:szCs w:val="24"/>
        </w:rPr>
        <w:tab/>
        <w:t>U saradnji sa resornim Sekretarijatom za komunalne poslove, Agencija za stanovanje realizovala je čitav niz aktivnosti od interesa za stanovnike Glavnog grada.</w:t>
      </w:r>
    </w:p>
    <w:p w:rsidR="00877B3B" w:rsidRDefault="00AC348E" w:rsidP="00EC06DF">
      <w:pPr>
        <w:pStyle w:val="NoSpacing"/>
        <w:jc w:val="both"/>
        <w:rPr>
          <w:rFonts w:ascii="Arial Narrow" w:eastAsia="Arial Unicode MS" w:hAnsi="Arial Narrow" w:cs="Arial Unicode MS"/>
          <w:sz w:val="24"/>
          <w:szCs w:val="24"/>
        </w:rPr>
      </w:pPr>
      <w:r>
        <w:rPr>
          <w:rFonts w:ascii="Arial Narrow" w:hAnsi="Arial Narrow"/>
          <w:sz w:val="24"/>
          <w:szCs w:val="24"/>
        </w:rPr>
        <w:t xml:space="preserve">Kako bi i našim najmlađim sugrađanima stvorili uslove za bavljenje stonim tenisom, ovi sadržaji su obezbijeđeni u dvorištima Osnovnih škola: </w:t>
      </w:r>
      <w:r>
        <w:rPr>
          <w:rFonts w:ascii="Arial Unicode MS" w:eastAsia="Arial Unicode MS" w:hAnsi="Arial Unicode MS" w:cs="Arial Unicode MS" w:hint="eastAsia"/>
          <w:sz w:val="24"/>
          <w:szCs w:val="24"/>
        </w:rPr>
        <w:t>„</w:t>
      </w:r>
      <w:r>
        <w:rPr>
          <w:rFonts w:ascii="Arial Narrow" w:hAnsi="Arial Narrow"/>
          <w:sz w:val="24"/>
          <w:szCs w:val="24"/>
        </w:rPr>
        <w:t>Boško Radulović</w:t>
      </w:r>
      <w:r>
        <w:rPr>
          <w:rFonts w:ascii="Arial Unicode MS" w:eastAsia="Arial Unicode MS" w:hAnsi="Arial Unicode MS" w:cs="Arial Unicode MS" w:hint="eastAsia"/>
          <w:sz w:val="24"/>
          <w:szCs w:val="24"/>
        </w:rPr>
        <w:t>“</w:t>
      </w:r>
      <w:r>
        <w:rPr>
          <w:rFonts w:ascii="Arial Narrow" w:hAnsi="Arial Narrow"/>
          <w:sz w:val="24"/>
          <w:szCs w:val="24"/>
        </w:rPr>
        <w:t xml:space="preserve"> u Komanima, </w:t>
      </w:r>
      <w:r>
        <w:rPr>
          <w:rFonts w:ascii="Arial Unicode MS" w:eastAsia="Arial Unicode MS" w:hAnsi="Arial Unicode MS" w:cs="Arial Unicode MS" w:hint="eastAsia"/>
          <w:sz w:val="24"/>
          <w:szCs w:val="24"/>
        </w:rPr>
        <w:t>„</w:t>
      </w:r>
      <w:r>
        <w:rPr>
          <w:rFonts w:ascii="Arial Narrow" w:hAnsi="Arial Narrow"/>
          <w:sz w:val="24"/>
          <w:szCs w:val="24"/>
        </w:rPr>
        <w:t>Savo Kažić</w:t>
      </w:r>
      <w:r>
        <w:rPr>
          <w:rFonts w:ascii="Arial Unicode MS" w:eastAsia="Arial Unicode MS" w:hAnsi="Arial Unicode MS" w:cs="Arial Unicode MS" w:hint="eastAsia"/>
          <w:sz w:val="24"/>
          <w:szCs w:val="24"/>
        </w:rPr>
        <w:t>“</w:t>
      </w:r>
      <w:r>
        <w:rPr>
          <w:rFonts w:ascii="Arial Narrow" w:hAnsi="Arial Narrow"/>
          <w:sz w:val="24"/>
          <w:szCs w:val="24"/>
        </w:rPr>
        <w:t xml:space="preserve"> na Barutani, </w:t>
      </w:r>
      <w:r>
        <w:rPr>
          <w:rFonts w:ascii="Arial Unicode MS" w:eastAsia="Arial Unicode MS" w:hAnsi="Arial Unicode MS" w:cs="Arial Unicode MS" w:hint="eastAsia"/>
          <w:sz w:val="24"/>
          <w:szCs w:val="24"/>
        </w:rPr>
        <w:t>„</w:t>
      </w:r>
      <w:r>
        <w:rPr>
          <w:rFonts w:ascii="Arial Narrow" w:hAnsi="Arial Narrow"/>
          <w:sz w:val="24"/>
          <w:szCs w:val="24"/>
        </w:rPr>
        <w:t>Dragiša Ivanović</w:t>
      </w:r>
      <w:r>
        <w:rPr>
          <w:rFonts w:ascii="Arial Unicode MS" w:eastAsia="Arial Unicode MS" w:hAnsi="Arial Unicode MS" w:cs="Arial Unicode MS" w:hint="eastAsia"/>
          <w:sz w:val="24"/>
          <w:szCs w:val="24"/>
        </w:rPr>
        <w:t>“</w:t>
      </w:r>
      <w:r>
        <w:rPr>
          <w:rFonts w:ascii="Arial Narrow" w:hAnsi="Arial Narrow"/>
          <w:sz w:val="24"/>
          <w:szCs w:val="24"/>
        </w:rPr>
        <w:t xml:space="preserve">, </w:t>
      </w:r>
      <w:r>
        <w:rPr>
          <w:rFonts w:ascii="Arial Unicode MS" w:eastAsia="Arial Unicode MS" w:hAnsi="Arial Unicode MS" w:cs="Arial Unicode MS" w:hint="eastAsia"/>
          <w:sz w:val="24"/>
          <w:szCs w:val="24"/>
        </w:rPr>
        <w:t>„</w:t>
      </w:r>
      <w:r>
        <w:rPr>
          <w:rFonts w:ascii="Arial Narrow" w:hAnsi="Arial Narrow"/>
          <w:sz w:val="24"/>
          <w:szCs w:val="24"/>
        </w:rPr>
        <w:t>Radojica Perović</w:t>
      </w:r>
      <w:r>
        <w:rPr>
          <w:rFonts w:ascii="Arial Unicode MS" w:eastAsia="Arial Unicode MS" w:hAnsi="Arial Unicode MS" w:cs="Arial Unicode MS" w:hint="eastAsia"/>
          <w:sz w:val="24"/>
          <w:szCs w:val="24"/>
        </w:rPr>
        <w:t>“</w:t>
      </w:r>
      <w:r>
        <w:rPr>
          <w:rFonts w:ascii="Arial Narrow" w:hAnsi="Arial Narrow"/>
          <w:sz w:val="24"/>
          <w:szCs w:val="24"/>
        </w:rPr>
        <w:t xml:space="preserve">, </w:t>
      </w:r>
      <w:r>
        <w:rPr>
          <w:rFonts w:ascii="Arial Unicode MS" w:eastAsia="Arial Unicode MS" w:hAnsi="Arial Unicode MS" w:cs="Arial Unicode MS" w:hint="eastAsia"/>
          <w:sz w:val="24"/>
          <w:szCs w:val="24"/>
        </w:rPr>
        <w:t>„</w:t>
      </w:r>
      <w:r>
        <w:rPr>
          <w:rFonts w:ascii="Arial Narrow" w:hAnsi="Arial Narrow"/>
          <w:sz w:val="24"/>
          <w:szCs w:val="24"/>
        </w:rPr>
        <w:t>Milorad Musa Burzan</w:t>
      </w:r>
      <w:r>
        <w:rPr>
          <w:rFonts w:ascii="Arial Unicode MS" w:eastAsia="Arial Unicode MS" w:hAnsi="Arial Unicode MS" w:cs="Arial Unicode MS" w:hint="eastAsia"/>
          <w:sz w:val="24"/>
          <w:szCs w:val="24"/>
        </w:rPr>
        <w:t>“</w:t>
      </w:r>
      <w:r w:rsidR="00F85673">
        <w:rPr>
          <w:rFonts w:ascii="Arial Unicode MS" w:eastAsia="Arial Unicode MS" w:hAnsi="Arial Unicode MS" w:cs="Arial Unicode MS" w:hint="eastAsia"/>
          <w:sz w:val="24"/>
          <w:szCs w:val="24"/>
        </w:rPr>
        <w:t>, „</w:t>
      </w:r>
      <w:r w:rsidR="00F85673" w:rsidRPr="00F85673">
        <w:rPr>
          <w:rFonts w:ascii="Arial Narrow" w:eastAsia="Arial Unicode MS" w:hAnsi="Arial Narrow" w:cs="Arial Unicode MS"/>
          <w:sz w:val="24"/>
          <w:szCs w:val="24"/>
        </w:rPr>
        <w:t>Savo Pejanović</w:t>
      </w:r>
      <w:r w:rsidR="00F85673">
        <w:rPr>
          <w:rFonts w:ascii="Arial Unicode MS" w:eastAsia="Arial Unicode MS" w:hAnsi="Arial Unicode MS" w:cs="Arial Unicode MS" w:hint="eastAsia"/>
          <w:sz w:val="24"/>
          <w:szCs w:val="24"/>
        </w:rPr>
        <w:t>“</w:t>
      </w:r>
      <w:r w:rsidR="00AD696D" w:rsidRPr="00AD696D">
        <w:rPr>
          <w:rFonts w:ascii="Arial Narrow" w:hAnsi="Arial Narrow"/>
          <w:sz w:val="24"/>
          <w:szCs w:val="24"/>
        </w:rPr>
        <w:t xml:space="preserve">i </w:t>
      </w:r>
      <w:r w:rsidR="00AD696D" w:rsidRPr="00AD696D">
        <w:rPr>
          <w:rFonts w:ascii="Arial Narrow" w:eastAsia="Arial Unicode MS" w:hAnsi="Arial Narrow" w:cs="Arial Unicode MS"/>
          <w:sz w:val="24"/>
          <w:szCs w:val="24"/>
        </w:rPr>
        <w:t>„Maksim Gorki</w:t>
      </w:r>
      <w:r w:rsidR="00AD696D">
        <w:rPr>
          <w:rFonts w:ascii="Arial Unicode MS" w:eastAsia="Arial Unicode MS" w:hAnsi="Arial Unicode MS" w:cs="Arial Unicode MS" w:hint="eastAsia"/>
          <w:sz w:val="24"/>
          <w:szCs w:val="24"/>
        </w:rPr>
        <w:t>“</w:t>
      </w:r>
      <w:r w:rsidR="00AD696D">
        <w:rPr>
          <w:rFonts w:ascii="Arial Narrow" w:eastAsia="Arial Unicode MS" w:hAnsi="Arial Narrow" w:cs="Arial Unicode MS"/>
          <w:sz w:val="24"/>
          <w:szCs w:val="24"/>
        </w:rPr>
        <w:t>.</w:t>
      </w:r>
      <w:r w:rsidR="005C330D">
        <w:rPr>
          <w:rFonts w:ascii="Arial Narrow" w:eastAsia="Arial Unicode MS" w:hAnsi="Arial Narrow" w:cs="Arial Unicode MS"/>
          <w:sz w:val="24"/>
          <w:szCs w:val="24"/>
        </w:rPr>
        <w:t xml:space="preserve"> Sto je postavljen i u dvorištu Centra ,,1.jun” na Zabjelu.</w:t>
      </w:r>
    </w:p>
    <w:p w:rsidR="00AD696D" w:rsidRDefault="00AD696D" w:rsidP="00EC06DF">
      <w:pPr>
        <w:pStyle w:val="NoSpacing"/>
        <w:jc w:val="both"/>
        <w:rPr>
          <w:rFonts w:ascii="Arial Narrow" w:eastAsia="Arial Unicode MS" w:hAnsi="Arial Narrow" w:cs="Arial Unicode MS"/>
          <w:sz w:val="24"/>
          <w:szCs w:val="24"/>
        </w:rPr>
      </w:pPr>
      <w:r>
        <w:rPr>
          <w:rFonts w:ascii="Arial Narrow" w:hAnsi="Arial Narrow"/>
          <w:sz w:val="24"/>
          <w:szCs w:val="24"/>
        </w:rPr>
        <w:tab/>
      </w:r>
      <w:r w:rsidR="005C330D">
        <w:rPr>
          <w:rFonts w:ascii="Arial Narrow" w:hAnsi="Arial Narrow"/>
          <w:sz w:val="24"/>
          <w:szCs w:val="24"/>
        </w:rPr>
        <w:t>S</w:t>
      </w:r>
      <w:r>
        <w:rPr>
          <w:rFonts w:ascii="Arial Narrow" w:hAnsi="Arial Narrow"/>
          <w:sz w:val="24"/>
          <w:szCs w:val="24"/>
        </w:rPr>
        <w:t xml:space="preserve">to za stoni tenis postavljen je u okviru parka u Moskovskoj ulici, na poligonu u Staroj Varoši, u okviru SRZ </w:t>
      </w:r>
      <w:r>
        <w:rPr>
          <w:rFonts w:ascii="Arial Unicode MS" w:eastAsia="Arial Unicode MS" w:hAnsi="Arial Unicode MS" w:cs="Arial Unicode MS" w:hint="eastAsia"/>
          <w:sz w:val="24"/>
          <w:szCs w:val="24"/>
        </w:rPr>
        <w:t>„</w:t>
      </w:r>
      <w:r>
        <w:rPr>
          <w:rFonts w:ascii="Arial Narrow" w:hAnsi="Arial Narrow"/>
          <w:sz w:val="24"/>
          <w:szCs w:val="24"/>
        </w:rPr>
        <w:t>13. jul</w:t>
      </w:r>
      <w:r>
        <w:rPr>
          <w:rFonts w:ascii="Arial Unicode MS" w:eastAsia="Arial Unicode MS" w:hAnsi="Arial Unicode MS" w:cs="Arial Unicode MS" w:hint="eastAsia"/>
          <w:sz w:val="24"/>
          <w:szCs w:val="24"/>
        </w:rPr>
        <w:t xml:space="preserve">“, </w:t>
      </w:r>
      <w:r w:rsidRPr="00AD696D">
        <w:rPr>
          <w:rFonts w:ascii="Arial Narrow" w:eastAsia="Arial Unicode MS" w:hAnsi="Arial Narrow" w:cs="Arial Unicode MS"/>
          <w:sz w:val="24"/>
          <w:szCs w:val="24"/>
        </w:rPr>
        <w:t xml:space="preserve">u </w:t>
      </w:r>
      <w:r>
        <w:rPr>
          <w:rFonts w:ascii="Arial Narrow" w:eastAsia="Arial Unicode MS" w:hAnsi="Arial Narrow" w:cs="Arial Unicode MS"/>
          <w:sz w:val="24"/>
          <w:szCs w:val="24"/>
        </w:rPr>
        <w:t>Komanima – Ćafa, na katunu Mokra, u ulici Miloša Obilića</w:t>
      </w:r>
      <w:r w:rsidR="005C330D">
        <w:rPr>
          <w:rFonts w:ascii="Arial Narrow" w:eastAsia="Arial Unicode MS" w:hAnsi="Arial Narrow" w:cs="Arial Unicode MS"/>
          <w:sz w:val="24"/>
          <w:szCs w:val="24"/>
        </w:rPr>
        <w:t xml:space="preserve"> (2 komada)</w:t>
      </w:r>
      <w:r>
        <w:rPr>
          <w:rFonts w:ascii="Arial Narrow" w:eastAsia="Arial Unicode MS" w:hAnsi="Arial Narrow" w:cs="Arial Unicode MS"/>
          <w:sz w:val="24"/>
          <w:szCs w:val="24"/>
        </w:rPr>
        <w:t>, u ul. Španskih boraca</w:t>
      </w:r>
      <w:r w:rsidR="005C330D">
        <w:rPr>
          <w:rFonts w:ascii="Arial Narrow" w:eastAsia="Arial Unicode MS" w:hAnsi="Arial Narrow" w:cs="Arial Unicode MS"/>
          <w:sz w:val="24"/>
          <w:szCs w:val="24"/>
        </w:rPr>
        <w:t>, u Stanjevića Rupi.</w:t>
      </w:r>
    </w:p>
    <w:p w:rsidR="00AD696D" w:rsidRDefault="00AD696D" w:rsidP="00EC06DF">
      <w:pPr>
        <w:pStyle w:val="NoSpacing"/>
        <w:jc w:val="both"/>
        <w:rPr>
          <w:rFonts w:ascii="Arial Narrow" w:eastAsia="Arial Unicode MS" w:hAnsi="Arial Narrow" w:cs="Arial Unicode MS"/>
          <w:sz w:val="24"/>
          <w:szCs w:val="24"/>
        </w:rPr>
      </w:pPr>
      <w:r>
        <w:rPr>
          <w:rFonts w:ascii="Arial Narrow" w:eastAsia="Arial Unicode MS" w:hAnsi="Arial Narrow" w:cs="Arial Unicode MS"/>
          <w:sz w:val="24"/>
          <w:szCs w:val="24"/>
        </w:rPr>
        <w:tab/>
        <w:t>Stolovi za teqball postavljeni suna Koniku, Sta</w:t>
      </w:r>
      <w:r w:rsidR="00FD1CCD">
        <w:rPr>
          <w:rFonts w:ascii="Arial Narrow" w:eastAsia="Arial Unicode MS" w:hAnsi="Arial Narrow" w:cs="Arial Unicode MS"/>
          <w:sz w:val="24"/>
          <w:szCs w:val="24"/>
        </w:rPr>
        <w:t>roj Varoši, na Murtovini, Aerodromskoj ulici.</w:t>
      </w:r>
    </w:p>
    <w:p w:rsidR="00AD696D" w:rsidRDefault="00AD696D" w:rsidP="00EC06DF">
      <w:pPr>
        <w:pStyle w:val="NoSpacing"/>
        <w:jc w:val="both"/>
        <w:rPr>
          <w:rFonts w:ascii="Arial Narrow" w:eastAsia="Arial Unicode MS" w:hAnsi="Arial Narrow" w:cs="Arial Unicode MS"/>
          <w:sz w:val="24"/>
          <w:szCs w:val="24"/>
        </w:rPr>
      </w:pPr>
      <w:r>
        <w:rPr>
          <w:rFonts w:ascii="Arial Narrow" w:eastAsia="Arial Unicode MS" w:hAnsi="Arial Narrow" w:cs="Arial Unicode MS"/>
          <w:sz w:val="24"/>
          <w:szCs w:val="24"/>
        </w:rPr>
        <w:tab/>
        <w:t xml:space="preserve">Multifunkcionalne sprave za trening na otvorenom postavljene su na Murtovini, na Bulevaru </w:t>
      </w:r>
      <w:r w:rsidR="0086300F">
        <w:rPr>
          <w:rFonts w:ascii="Arial Narrow" w:eastAsia="Arial Unicode MS" w:hAnsi="Arial Narrow" w:cs="Arial Unicode MS"/>
          <w:sz w:val="24"/>
          <w:szCs w:val="24"/>
        </w:rPr>
        <w:t>Svetog Petra Cetinjskog, u ul. Miloša Obilića, u MZ ,,Nova Varoš</w:t>
      </w:r>
      <w:r w:rsidR="0086300F">
        <w:rPr>
          <w:rFonts w:ascii="Arial Unicode MS" w:eastAsia="Arial Unicode MS" w:hAnsi="Arial Unicode MS" w:cs="Arial Unicode MS" w:hint="eastAsia"/>
          <w:sz w:val="24"/>
          <w:szCs w:val="24"/>
        </w:rPr>
        <w:t>“</w:t>
      </w:r>
      <w:r w:rsidR="0086300F">
        <w:rPr>
          <w:rFonts w:ascii="Arial Narrow" w:eastAsia="Arial Unicode MS" w:hAnsi="Arial Narrow" w:cs="Arial Unicode MS"/>
          <w:sz w:val="24"/>
          <w:szCs w:val="24"/>
        </w:rPr>
        <w:t>, na Trgu Božane</w:t>
      </w:r>
      <w:r w:rsidR="00FD1CCD">
        <w:rPr>
          <w:rFonts w:ascii="Arial Narrow" w:eastAsia="Arial Unicode MS" w:hAnsi="Arial Narrow" w:cs="Arial Unicode MS"/>
          <w:sz w:val="24"/>
          <w:szCs w:val="24"/>
        </w:rPr>
        <w:t xml:space="preserve"> Vučinić, u ul. Đoka Miraševića, na Zlatici.</w:t>
      </w:r>
    </w:p>
    <w:p w:rsidR="0086300F" w:rsidRDefault="0086300F" w:rsidP="00EC06DF">
      <w:pPr>
        <w:pStyle w:val="NoSpacing"/>
        <w:jc w:val="both"/>
        <w:rPr>
          <w:rFonts w:ascii="Arial Narrow" w:eastAsia="Arial Unicode MS" w:hAnsi="Arial Narrow" w:cs="Arial Unicode MS"/>
          <w:sz w:val="24"/>
          <w:szCs w:val="24"/>
        </w:rPr>
      </w:pPr>
      <w:r>
        <w:rPr>
          <w:rFonts w:ascii="Arial Narrow" w:eastAsia="Arial Unicode MS" w:hAnsi="Arial Narrow" w:cs="Arial Unicode MS"/>
          <w:sz w:val="24"/>
          <w:szCs w:val="24"/>
        </w:rPr>
        <w:tab/>
        <w:t>Novi poligon izrađen je u ulici Miloša Obilića. Održavanje postojećih poligona, zamjena mobilijara bila je kontinu</w:t>
      </w:r>
      <w:r w:rsidR="000F6C2A">
        <w:rPr>
          <w:rFonts w:ascii="Arial Narrow" w:eastAsia="Arial Unicode MS" w:hAnsi="Arial Narrow" w:cs="Arial Unicode MS"/>
          <w:sz w:val="24"/>
          <w:szCs w:val="24"/>
        </w:rPr>
        <w:t>i</w:t>
      </w:r>
      <w:r>
        <w:rPr>
          <w:rFonts w:ascii="Arial Narrow" w:eastAsia="Arial Unicode MS" w:hAnsi="Arial Narrow" w:cs="Arial Unicode MS"/>
          <w:sz w:val="24"/>
          <w:szCs w:val="24"/>
        </w:rPr>
        <w:t>rana aktivnost.</w:t>
      </w:r>
    </w:p>
    <w:p w:rsidR="0086300F" w:rsidRPr="00AD696D" w:rsidRDefault="0086300F" w:rsidP="00EC06DF">
      <w:pPr>
        <w:pStyle w:val="NoSpacing"/>
        <w:jc w:val="both"/>
        <w:rPr>
          <w:rFonts w:ascii="Arial Narrow" w:hAnsi="Arial Narrow"/>
          <w:sz w:val="24"/>
          <w:szCs w:val="24"/>
        </w:rPr>
      </w:pPr>
      <w:r>
        <w:rPr>
          <w:rFonts w:ascii="Arial Narrow" w:eastAsia="Arial Unicode MS" w:hAnsi="Arial Narrow" w:cs="Arial Unicode MS"/>
          <w:sz w:val="24"/>
          <w:szCs w:val="24"/>
        </w:rPr>
        <w:tab/>
        <w:t xml:space="preserve">Tokom izvještajnog perioda raspisan je javni poziv za izbor izvođača za postavljanje tartan podloga na tri poligona. Ukupna vrijednost utrošenih sredstava za ovu namjenu tokom 2023. </w:t>
      </w:r>
      <w:r w:rsidR="000F6C2A">
        <w:rPr>
          <w:rFonts w:ascii="Arial Narrow" w:eastAsia="Arial Unicode MS" w:hAnsi="Arial Narrow" w:cs="Arial Unicode MS"/>
          <w:sz w:val="24"/>
          <w:szCs w:val="24"/>
        </w:rPr>
        <w:t>g</w:t>
      </w:r>
      <w:r>
        <w:rPr>
          <w:rFonts w:ascii="Arial Narrow" w:eastAsia="Arial Unicode MS" w:hAnsi="Arial Narrow" w:cs="Arial Unicode MS"/>
          <w:sz w:val="24"/>
          <w:szCs w:val="24"/>
        </w:rPr>
        <w:t>odine iznosila je 185.438,76 eura.</w:t>
      </w:r>
    </w:p>
    <w:p w:rsidR="00A16B4B" w:rsidRPr="00667B81" w:rsidRDefault="00A16B4B" w:rsidP="0053103A">
      <w:pPr>
        <w:pStyle w:val="NoSpacing"/>
        <w:rPr>
          <w:rFonts w:ascii="Arial Narrow" w:hAnsi="Arial Narrow"/>
          <w:sz w:val="24"/>
          <w:szCs w:val="24"/>
        </w:rPr>
      </w:pPr>
    </w:p>
    <w:p w:rsidR="0053103A" w:rsidRPr="00404E44" w:rsidRDefault="00D90094" w:rsidP="0053103A">
      <w:pPr>
        <w:pStyle w:val="NoSpacing"/>
        <w:rPr>
          <w:rFonts w:ascii="Arial Narrow" w:hAnsi="Arial Narrow"/>
          <w:b/>
          <w:sz w:val="24"/>
          <w:szCs w:val="24"/>
        </w:rPr>
      </w:pPr>
      <w:r w:rsidRPr="00404E44">
        <w:rPr>
          <w:rFonts w:ascii="Arial Narrow" w:hAnsi="Arial Narrow"/>
          <w:b/>
          <w:sz w:val="24"/>
          <w:szCs w:val="24"/>
        </w:rPr>
        <w:t>5</w:t>
      </w:r>
      <w:r w:rsidR="0053103A" w:rsidRPr="00404E44">
        <w:rPr>
          <w:rFonts w:ascii="Arial Narrow" w:hAnsi="Arial Narrow"/>
          <w:b/>
          <w:sz w:val="24"/>
          <w:szCs w:val="24"/>
        </w:rPr>
        <w:t xml:space="preserve">.4. </w:t>
      </w:r>
      <w:r w:rsidR="0053103A" w:rsidRPr="00404E44">
        <w:rPr>
          <w:rFonts w:ascii="Arial Narrow" w:hAnsi="Arial Narrow"/>
          <w:b/>
          <w:sz w:val="24"/>
          <w:szCs w:val="24"/>
          <w:u w:val="single"/>
        </w:rPr>
        <w:t>Izvođenje hitnih radova koje obezbjeđuje jedinica lokalne samouprave</w:t>
      </w:r>
    </w:p>
    <w:p w:rsidR="0053103A" w:rsidRPr="00404E44" w:rsidRDefault="0053103A" w:rsidP="0053103A">
      <w:pPr>
        <w:pStyle w:val="NoSpacing"/>
        <w:rPr>
          <w:rFonts w:ascii="Arial Narrow" w:hAnsi="Arial Narrow"/>
        </w:rPr>
      </w:pPr>
    </w:p>
    <w:p w:rsidR="0053103A" w:rsidRPr="00404E44" w:rsidRDefault="0053103A" w:rsidP="0053103A">
      <w:pPr>
        <w:pStyle w:val="NoSpacing"/>
        <w:jc w:val="both"/>
        <w:rPr>
          <w:rFonts w:ascii="Arial Narrow" w:hAnsi="Arial Narrow"/>
          <w:sz w:val="24"/>
          <w:szCs w:val="24"/>
        </w:rPr>
      </w:pPr>
      <w:r w:rsidRPr="00404E44">
        <w:rPr>
          <w:rFonts w:ascii="Arial Narrow" w:hAnsi="Arial Narrow"/>
          <w:sz w:val="24"/>
          <w:szCs w:val="24"/>
        </w:rPr>
        <w:tab/>
        <w:t>Programom rada za 202</w:t>
      </w:r>
      <w:r w:rsidR="00647847">
        <w:rPr>
          <w:rFonts w:ascii="Arial Narrow" w:hAnsi="Arial Narrow"/>
          <w:sz w:val="24"/>
          <w:szCs w:val="24"/>
        </w:rPr>
        <w:t>3</w:t>
      </w:r>
      <w:r w:rsidRPr="00404E44">
        <w:rPr>
          <w:rFonts w:ascii="Arial Narrow" w:hAnsi="Arial Narrow"/>
          <w:sz w:val="24"/>
          <w:szCs w:val="24"/>
        </w:rPr>
        <w:t xml:space="preserve">. godinu planirano je </w:t>
      </w:r>
      <w:r w:rsidR="00D50339">
        <w:rPr>
          <w:rFonts w:ascii="Arial Narrow" w:hAnsi="Arial Narrow"/>
          <w:sz w:val="24"/>
          <w:szCs w:val="24"/>
        </w:rPr>
        <w:t xml:space="preserve">bilo </w:t>
      </w:r>
      <w:r w:rsidRPr="00404E44">
        <w:rPr>
          <w:rFonts w:ascii="Arial Narrow" w:hAnsi="Arial Narrow"/>
          <w:sz w:val="24"/>
          <w:szCs w:val="24"/>
        </w:rPr>
        <w:t xml:space="preserve">davanje stručnih mišljenja i nalaza o uzroku kvara na zajedničkim i posebnim djelovima stambene zgrade na zahtjev </w:t>
      </w:r>
      <w:r w:rsidRPr="00B44DFC">
        <w:rPr>
          <w:rFonts w:ascii="Arial Narrow" w:hAnsi="Arial Narrow"/>
          <w:sz w:val="24"/>
          <w:szCs w:val="24"/>
        </w:rPr>
        <w:t>Uprave za inspekcijske poslove – Odsjek inspekcija za stanovanje i Komunalne inspekcije.</w:t>
      </w:r>
    </w:p>
    <w:p w:rsidR="0053103A" w:rsidRDefault="0053103A" w:rsidP="0053103A">
      <w:pPr>
        <w:pStyle w:val="NoSpacing"/>
        <w:jc w:val="both"/>
        <w:rPr>
          <w:rFonts w:ascii="Arial Narrow" w:hAnsi="Arial Narrow"/>
          <w:sz w:val="24"/>
          <w:szCs w:val="24"/>
        </w:rPr>
      </w:pPr>
      <w:r w:rsidRPr="00404E44">
        <w:rPr>
          <w:rFonts w:ascii="Arial Narrow" w:hAnsi="Arial Narrow"/>
          <w:sz w:val="24"/>
          <w:szCs w:val="24"/>
        </w:rPr>
        <w:tab/>
        <w:t>Da bi se ovaj segment poslovanja mogao kvalitetno odrađivati neophodna je saradnja između etažnih vlasnika, organa upravljanja stambenom zgradom i nadležnih službi. Nosioci posla bi</w:t>
      </w:r>
      <w:r w:rsidR="00D50339">
        <w:rPr>
          <w:rFonts w:ascii="Arial Narrow" w:hAnsi="Arial Narrow"/>
          <w:sz w:val="24"/>
          <w:szCs w:val="24"/>
        </w:rPr>
        <w:t>li su</w:t>
      </w:r>
      <w:r w:rsidRPr="00404E44">
        <w:rPr>
          <w:rFonts w:ascii="Arial Narrow" w:hAnsi="Arial Narrow"/>
          <w:sz w:val="24"/>
          <w:szCs w:val="24"/>
        </w:rPr>
        <w:t>Uprava za inspekcijske poslove - Odsjek - Inspekcija za stanovanje, Komunalna inspekcija</w:t>
      </w:r>
      <w:r w:rsidRPr="00404E44">
        <w:rPr>
          <w:rFonts w:ascii="Arial Narrow" w:hAnsi="Arial Narrow"/>
          <w:b/>
          <w:sz w:val="24"/>
          <w:szCs w:val="24"/>
        </w:rPr>
        <w:t xml:space="preserve">, </w:t>
      </w:r>
      <w:r w:rsidRPr="00404E44">
        <w:rPr>
          <w:rFonts w:ascii="Arial Narrow" w:hAnsi="Arial Narrow"/>
          <w:sz w:val="24"/>
          <w:szCs w:val="24"/>
        </w:rPr>
        <w:t>Agencija za stanovanje d.o.o. Podgorica. Aktivnost će se realizovati kontinuirano.</w:t>
      </w:r>
    </w:p>
    <w:p w:rsidR="0053103A" w:rsidRDefault="0053103A" w:rsidP="0053103A">
      <w:pPr>
        <w:pStyle w:val="NoSpacing"/>
        <w:jc w:val="both"/>
        <w:rPr>
          <w:rFonts w:ascii="Arial Narrow" w:hAnsi="Arial Narrow"/>
          <w:sz w:val="24"/>
          <w:szCs w:val="24"/>
        </w:rPr>
      </w:pPr>
    </w:p>
    <w:p w:rsidR="0053103A" w:rsidRPr="00667B81" w:rsidRDefault="00D90094" w:rsidP="0053103A">
      <w:pPr>
        <w:widowControl w:val="0"/>
        <w:suppressAutoHyphens/>
        <w:spacing w:after="0" w:line="240" w:lineRule="auto"/>
        <w:rPr>
          <w:rFonts w:ascii="Arial Narrow" w:hAnsi="Arial Narrow" w:cs="Arial"/>
          <w:b/>
          <w:sz w:val="24"/>
          <w:szCs w:val="24"/>
        </w:rPr>
      </w:pPr>
      <w:r>
        <w:rPr>
          <w:rFonts w:ascii="Arial Narrow" w:hAnsi="Arial Narrow" w:cs="Arial"/>
          <w:b/>
          <w:sz w:val="24"/>
          <w:szCs w:val="24"/>
        </w:rPr>
        <w:t>5</w:t>
      </w:r>
      <w:r w:rsidR="0053103A" w:rsidRPr="00667B81">
        <w:rPr>
          <w:rFonts w:ascii="Arial Narrow" w:hAnsi="Arial Narrow" w:cs="Arial"/>
          <w:b/>
          <w:sz w:val="24"/>
          <w:szCs w:val="24"/>
        </w:rPr>
        <w:t xml:space="preserve">.5 </w:t>
      </w:r>
      <w:r w:rsidR="0053103A" w:rsidRPr="00667B81">
        <w:rPr>
          <w:rFonts w:ascii="Arial Narrow" w:hAnsi="Arial Narrow" w:cs="Arial"/>
          <w:b/>
          <w:sz w:val="24"/>
          <w:szCs w:val="24"/>
          <w:u w:val="single"/>
        </w:rPr>
        <w:t>Obezbjeđenje smjenskog rada potrebnog tehničkog osoblja radi izvođenja hitnih radova</w:t>
      </w:r>
    </w:p>
    <w:p w:rsidR="0053103A" w:rsidRPr="00667B81" w:rsidRDefault="0053103A" w:rsidP="0053103A">
      <w:pPr>
        <w:pStyle w:val="NoSpacing"/>
        <w:rPr>
          <w:rFonts w:ascii="Arial Narrow" w:hAnsi="Arial Narrow"/>
        </w:rPr>
      </w:pPr>
    </w:p>
    <w:p w:rsidR="0053103A" w:rsidRPr="008D0D2D" w:rsidRDefault="0053103A" w:rsidP="0053103A">
      <w:pPr>
        <w:ind w:firstLine="708"/>
        <w:jc w:val="both"/>
        <w:rPr>
          <w:rFonts w:ascii="Arial Narrow" w:hAnsi="Arial Narrow" w:cs="Arial"/>
          <w:sz w:val="24"/>
          <w:szCs w:val="24"/>
        </w:rPr>
      </w:pPr>
      <w:r w:rsidRPr="008D0D2D">
        <w:rPr>
          <w:rFonts w:ascii="Arial Narrow" w:hAnsi="Arial Narrow" w:cs="Arial"/>
          <w:sz w:val="24"/>
          <w:szCs w:val="24"/>
        </w:rPr>
        <w:t xml:space="preserve">Agencija za stanovanje, kao društvo čiji je osnivač Glavni grad, shodno Zakonskoj obavezi koju ima jedinica lokalne samouprave, obezbjeđuje smjenski rad potrebnog tehničkog osoblja svih 365 dana u godini, radi izvođenja hitnih radova. </w:t>
      </w:r>
    </w:p>
    <w:p w:rsidR="00D90094" w:rsidRPr="00667B81" w:rsidRDefault="0053103A" w:rsidP="00D50339">
      <w:pPr>
        <w:ind w:firstLine="708"/>
        <w:jc w:val="center"/>
        <w:rPr>
          <w:rFonts w:ascii="Arial Narrow" w:hAnsi="Arial Narrow" w:cs="Arial"/>
          <w:sz w:val="24"/>
          <w:szCs w:val="24"/>
        </w:rPr>
      </w:pPr>
      <w:r w:rsidRPr="008D0D2D">
        <w:rPr>
          <w:rFonts w:ascii="Arial Narrow" w:hAnsi="Arial Narrow" w:cs="Arial"/>
          <w:sz w:val="24"/>
          <w:szCs w:val="24"/>
        </w:rPr>
        <w:t xml:space="preserve">Broj intervencija </w:t>
      </w:r>
      <w:r w:rsidR="00D50339">
        <w:rPr>
          <w:rFonts w:ascii="Arial Narrow" w:hAnsi="Arial Narrow" w:cs="Arial"/>
          <w:sz w:val="24"/>
          <w:szCs w:val="24"/>
        </w:rPr>
        <w:t>tokom 202</w:t>
      </w:r>
      <w:r w:rsidR="00647847">
        <w:rPr>
          <w:rFonts w:ascii="Arial Narrow" w:hAnsi="Arial Narrow" w:cs="Arial"/>
          <w:sz w:val="24"/>
          <w:szCs w:val="24"/>
        </w:rPr>
        <w:t>3</w:t>
      </w:r>
      <w:r w:rsidR="00D50339">
        <w:rPr>
          <w:rFonts w:ascii="Arial Narrow" w:hAnsi="Arial Narrow" w:cs="Arial"/>
          <w:sz w:val="24"/>
          <w:szCs w:val="24"/>
        </w:rPr>
        <w:t>. godine u odnosu na planirani broj</w:t>
      </w:r>
    </w:p>
    <w:tbl>
      <w:tblPr>
        <w:tblStyle w:val="TableGrid"/>
        <w:tblW w:w="0" w:type="auto"/>
        <w:tblLook w:val="04A0"/>
      </w:tblPr>
      <w:tblGrid>
        <w:gridCol w:w="3203"/>
        <w:gridCol w:w="3188"/>
        <w:gridCol w:w="3185"/>
      </w:tblGrid>
      <w:tr w:rsidR="0053103A" w:rsidRPr="00667B81" w:rsidTr="001A53C4">
        <w:tc>
          <w:tcPr>
            <w:tcW w:w="3203" w:type="dxa"/>
          </w:tcPr>
          <w:p w:rsidR="0053103A" w:rsidRPr="00667B81" w:rsidRDefault="0053103A" w:rsidP="0053103A">
            <w:pPr>
              <w:jc w:val="center"/>
              <w:rPr>
                <w:rFonts w:ascii="Arial Narrow" w:hAnsi="Arial Narrow" w:cs="Arial"/>
                <w:b/>
                <w:bCs/>
                <w:sz w:val="18"/>
                <w:szCs w:val="18"/>
              </w:rPr>
            </w:pPr>
            <w:r w:rsidRPr="00667B81">
              <w:rPr>
                <w:rFonts w:ascii="Arial Narrow" w:hAnsi="Arial Narrow" w:cs="Arial"/>
                <w:b/>
                <w:bCs/>
                <w:sz w:val="18"/>
                <w:szCs w:val="18"/>
              </w:rPr>
              <w:t>Vrsta radova</w:t>
            </w:r>
          </w:p>
        </w:tc>
        <w:tc>
          <w:tcPr>
            <w:tcW w:w="3188" w:type="dxa"/>
          </w:tcPr>
          <w:p w:rsidR="0053103A" w:rsidRPr="00667B81" w:rsidRDefault="0053103A" w:rsidP="00647847">
            <w:pPr>
              <w:jc w:val="center"/>
              <w:rPr>
                <w:rFonts w:ascii="Arial Narrow" w:hAnsi="Arial Narrow" w:cs="Arial"/>
                <w:b/>
                <w:bCs/>
                <w:sz w:val="18"/>
                <w:szCs w:val="18"/>
              </w:rPr>
            </w:pPr>
            <w:r w:rsidRPr="00667B81">
              <w:rPr>
                <w:rFonts w:ascii="Arial Narrow" w:hAnsi="Arial Narrow" w:cs="Arial"/>
                <w:b/>
                <w:bCs/>
                <w:sz w:val="18"/>
                <w:szCs w:val="18"/>
              </w:rPr>
              <w:t>Ostvareno 202</w:t>
            </w:r>
            <w:r w:rsidR="00647847">
              <w:rPr>
                <w:rFonts w:ascii="Arial Narrow" w:hAnsi="Arial Narrow" w:cs="Arial"/>
                <w:b/>
                <w:bCs/>
                <w:sz w:val="18"/>
                <w:szCs w:val="18"/>
              </w:rPr>
              <w:t>3</w:t>
            </w:r>
            <w:r w:rsidRPr="00667B81">
              <w:rPr>
                <w:rFonts w:ascii="Arial Narrow" w:hAnsi="Arial Narrow" w:cs="Arial"/>
                <w:b/>
                <w:bCs/>
                <w:sz w:val="18"/>
                <w:szCs w:val="18"/>
              </w:rPr>
              <w:t>.</w:t>
            </w:r>
          </w:p>
        </w:tc>
        <w:tc>
          <w:tcPr>
            <w:tcW w:w="3185" w:type="dxa"/>
          </w:tcPr>
          <w:p w:rsidR="0053103A" w:rsidRPr="00667B81" w:rsidRDefault="000C5483" w:rsidP="0053103A">
            <w:pPr>
              <w:jc w:val="center"/>
              <w:rPr>
                <w:rFonts w:ascii="Arial Narrow" w:hAnsi="Arial Narrow" w:cs="Arial"/>
                <w:b/>
                <w:bCs/>
                <w:sz w:val="18"/>
                <w:szCs w:val="18"/>
              </w:rPr>
            </w:pPr>
            <w:r>
              <w:rPr>
                <w:rFonts w:ascii="Arial Narrow" w:hAnsi="Arial Narrow" w:cs="Arial"/>
                <w:b/>
                <w:bCs/>
                <w:sz w:val="18"/>
                <w:szCs w:val="18"/>
              </w:rPr>
              <w:t>P</w:t>
            </w:r>
            <w:r w:rsidR="00647847">
              <w:rPr>
                <w:rFonts w:ascii="Arial Narrow" w:hAnsi="Arial Narrow" w:cs="Arial"/>
                <w:b/>
                <w:bCs/>
                <w:sz w:val="18"/>
                <w:szCs w:val="18"/>
              </w:rPr>
              <w:t>lanirano 2023</w:t>
            </w:r>
            <w:r w:rsidR="0053103A" w:rsidRPr="00667B81">
              <w:rPr>
                <w:rFonts w:ascii="Arial Narrow" w:hAnsi="Arial Narrow" w:cs="Arial"/>
                <w:b/>
                <w:bCs/>
                <w:sz w:val="18"/>
                <w:szCs w:val="18"/>
              </w:rPr>
              <w:t>.</w:t>
            </w:r>
          </w:p>
        </w:tc>
      </w:tr>
      <w:tr w:rsidR="0053103A" w:rsidRPr="00667B81" w:rsidTr="001A53C4">
        <w:tc>
          <w:tcPr>
            <w:tcW w:w="3203" w:type="dxa"/>
          </w:tcPr>
          <w:p w:rsidR="0053103A" w:rsidRPr="00667B81" w:rsidRDefault="0053103A" w:rsidP="0053103A">
            <w:pPr>
              <w:jc w:val="center"/>
              <w:rPr>
                <w:rFonts w:ascii="Arial Narrow" w:hAnsi="Arial Narrow" w:cs="Arial"/>
                <w:b/>
                <w:bCs/>
                <w:sz w:val="18"/>
                <w:szCs w:val="18"/>
              </w:rPr>
            </w:pPr>
            <w:r w:rsidRPr="00667B81">
              <w:rPr>
                <w:rFonts w:ascii="Arial Narrow" w:hAnsi="Arial Narrow" w:cs="Arial"/>
                <w:b/>
                <w:bCs/>
                <w:sz w:val="18"/>
                <w:szCs w:val="18"/>
              </w:rPr>
              <w:t>1</w:t>
            </w:r>
          </w:p>
        </w:tc>
        <w:tc>
          <w:tcPr>
            <w:tcW w:w="3188" w:type="dxa"/>
          </w:tcPr>
          <w:p w:rsidR="0053103A" w:rsidRPr="00667B81" w:rsidRDefault="0053103A" w:rsidP="0053103A">
            <w:pPr>
              <w:jc w:val="center"/>
              <w:rPr>
                <w:rFonts w:ascii="Arial Narrow" w:hAnsi="Arial Narrow" w:cs="Arial"/>
                <w:b/>
                <w:bCs/>
                <w:sz w:val="18"/>
                <w:szCs w:val="18"/>
              </w:rPr>
            </w:pPr>
            <w:r w:rsidRPr="00667B81">
              <w:rPr>
                <w:rFonts w:ascii="Arial Narrow" w:hAnsi="Arial Narrow" w:cs="Arial"/>
                <w:b/>
                <w:bCs/>
                <w:sz w:val="18"/>
                <w:szCs w:val="18"/>
              </w:rPr>
              <w:t>2</w:t>
            </w:r>
          </w:p>
        </w:tc>
        <w:tc>
          <w:tcPr>
            <w:tcW w:w="3185" w:type="dxa"/>
          </w:tcPr>
          <w:p w:rsidR="0053103A" w:rsidRPr="00667B81" w:rsidRDefault="0053103A" w:rsidP="0053103A">
            <w:pPr>
              <w:jc w:val="center"/>
              <w:rPr>
                <w:rFonts w:ascii="Arial Narrow" w:hAnsi="Arial Narrow" w:cs="Arial"/>
                <w:b/>
                <w:bCs/>
                <w:sz w:val="18"/>
                <w:szCs w:val="18"/>
              </w:rPr>
            </w:pPr>
            <w:r w:rsidRPr="00667B81">
              <w:rPr>
                <w:rFonts w:ascii="Arial Narrow" w:hAnsi="Arial Narrow" w:cs="Arial"/>
                <w:b/>
                <w:bCs/>
                <w:sz w:val="18"/>
                <w:szCs w:val="18"/>
              </w:rPr>
              <w:t>3</w:t>
            </w:r>
          </w:p>
        </w:tc>
      </w:tr>
      <w:tr w:rsidR="0053103A" w:rsidRPr="00667B81" w:rsidTr="001A53C4">
        <w:tc>
          <w:tcPr>
            <w:tcW w:w="3203" w:type="dxa"/>
          </w:tcPr>
          <w:p w:rsidR="0053103A" w:rsidRPr="00667B81" w:rsidRDefault="0053103A" w:rsidP="0053103A">
            <w:pPr>
              <w:jc w:val="both"/>
              <w:rPr>
                <w:rFonts w:ascii="Arial Narrow" w:hAnsi="Arial Narrow" w:cs="Arial"/>
                <w:b/>
                <w:sz w:val="16"/>
                <w:szCs w:val="16"/>
              </w:rPr>
            </w:pPr>
            <w:r w:rsidRPr="00667B81">
              <w:rPr>
                <w:rFonts w:ascii="Arial Narrow" w:hAnsi="Arial Narrow" w:cs="Arial"/>
                <w:b/>
                <w:sz w:val="16"/>
                <w:szCs w:val="16"/>
              </w:rPr>
              <w:t>Kanalizatorski radovi</w:t>
            </w:r>
          </w:p>
        </w:tc>
        <w:tc>
          <w:tcPr>
            <w:tcW w:w="3188"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620</w:t>
            </w:r>
          </w:p>
        </w:tc>
        <w:tc>
          <w:tcPr>
            <w:tcW w:w="3185"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630</w:t>
            </w:r>
          </w:p>
        </w:tc>
      </w:tr>
      <w:tr w:rsidR="0053103A" w:rsidRPr="00667B81" w:rsidTr="001A53C4">
        <w:tc>
          <w:tcPr>
            <w:tcW w:w="3203" w:type="dxa"/>
          </w:tcPr>
          <w:p w:rsidR="0053103A" w:rsidRPr="00667B81" w:rsidRDefault="0053103A" w:rsidP="0053103A">
            <w:pPr>
              <w:jc w:val="both"/>
              <w:rPr>
                <w:rFonts w:ascii="Arial Narrow" w:hAnsi="Arial Narrow" w:cs="Arial"/>
                <w:b/>
                <w:sz w:val="16"/>
                <w:szCs w:val="16"/>
              </w:rPr>
            </w:pPr>
            <w:r w:rsidRPr="00667B81">
              <w:rPr>
                <w:rFonts w:ascii="Arial Narrow" w:hAnsi="Arial Narrow" w:cs="Arial"/>
                <w:b/>
                <w:sz w:val="16"/>
                <w:szCs w:val="16"/>
              </w:rPr>
              <w:t>Vodoinstalaterski radovi</w:t>
            </w:r>
          </w:p>
        </w:tc>
        <w:tc>
          <w:tcPr>
            <w:tcW w:w="3188"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950</w:t>
            </w:r>
          </w:p>
        </w:tc>
        <w:tc>
          <w:tcPr>
            <w:tcW w:w="3185"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930</w:t>
            </w:r>
          </w:p>
        </w:tc>
      </w:tr>
      <w:tr w:rsidR="0053103A" w:rsidRPr="00667B81" w:rsidTr="001A53C4">
        <w:tc>
          <w:tcPr>
            <w:tcW w:w="3203" w:type="dxa"/>
          </w:tcPr>
          <w:p w:rsidR="0053103A" w:rsidRPr="00667B81" w:rsidRDefault="0053103A" w:rsidP="0053103A">
            <w:pPr>
              <w:jc w:val="both"/>
              <w:rPr>
                <w:rFonts w:ascii="Arial Narrow" w:hAnsi="Arial Narrow" w:cs="Arial"/>
                <w:b/>
                <w:sz w:val="16"/>
                <w:szCs w:val="16"/>
              </w:rPr>
            </w:pPr>
            <w:r w:rsidRPr="00667B81">
              <w:rPr>
                <w:rFonts w:ascii="Arial Narrow" w:hAnsi="Arial Narrow" w:cs="Arial"/>
                <w:b/>
                <w:sz w:val="16"/>
                <w:szCs w:val="16"/>
              </w:rPr>
              <w:t>Električarski radovi</w:t>
            </w:r>
          </w:p>
        </w:tc>
        <w:tc>
          <w:tcPr>
            <w:tcW w:w="3188"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402</w:t>
            </w:r>
          </w:p>
        </w:tc>
        <w:tc>
          <w:tcPr>
            <w:tcW w:w="3185"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450</w:t>
            </w:r>
          </w:p>
        </w:tc>
      </w:tr>
      <w:tr w:rsidR="0053103A" w:rsidRPr="00667B81" w:rsidTr="001A53C4">
        <w:tc>
          <w:tcPr>
            <w:tcW w:w="3203" w:type="dxa"/>
          </w:tcPr>
          <w:p w:rsidR="0053103A" w:rsidRPr="00667B81" w:rsidRDefault="0053103A" w:rsidP="0053103A">
            <w:pPr>
              <w:jc w:val="both"/>
              <w:rPr>
                <w:rFonts w:ascii="Arial Narrow" w:hAnsi="Arial Narrow" w:cs="Arial"/>
                <w:b/>
                <w:sz w:val="16"/>
                <w:szCs w:val="16"/>
              </w:rPr>
            </w:pPr>
            <w:r w:rsidRPr="00667B81">
              <w:rPr>
                <w:rFonts w:ascii="Arial Narrow" w:hAnsi="Arial Narrow" w:cs="Arial"/>
                <w:b/>
                <w:sz w:val="16"/>
                <w:szCs w:val="16"/>
              </w:rPr>
              <w:t>Dimnjačarski radovi</w:t>
            </w:r>
          </w:p>
        </w:tc>
        <w:tc>
          <w:tcPr>
            <w:tcW w:w="3188"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93</w:t>
            </w:r>
          </w:p>
        </w:tc>
        <w:tc>
          <w:tcPr>
            <w:tcW w:w="3185"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170</w:t>
            </w:r>
          </w:p>
        </w:tc>
      </w:tr>
      <w:tr w:rsidR="0053103A" w:rsidRPr="00667B81" w:rsidTr="001A53C4">
        <w:tc>
          <w:tcPr>
            <w:tcW w:w="3203" w:type="dxa"/>
          </w:tcPr>
          <w:p w:rsidR="0053103A" w:rsidRPr="00667B81" w:rsidRDefault="0053103A" w:rsidP="0053103A">
            <w:pPr>
              <w:jc w:val="both"/>
              <w:rPr>
                <w:rFonts w:ascii="Arial Narrow" w:hAnsi="Arial Narrow" w:cs="Arial"/>
                <w:b/>
                <w:sz w:val="16"/>
                <w:szCs w:val="16"/>
              </w:rPr>
            </w:pPr>
            <w:r w:rsidRPr="00667B81">
              <w:rPr>
                <w:rFonts w:ascii="Arial Narrow" w:hAnsi="Arial Narrow" w:cs="Arial"/>
                <w:b/>
                <w:sz w:val="16"/>
                <w:szCs w:val="16"/>
              </w:rPr>
              <w:t>Cistijerna-crpljenje fekalija</w:t>
            </w:r>
          </w:p>
        </w:tc>
        <w:tc>
          <w:tcPr>
            <w:tcW w:w="3188"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890</w:t>
            </w:r>
          </w:p>
        </w:tc>
        <w:tc>
          <w:tcPr>
            <w:tcW w:w="3185" w:type="dxa"/>
          </w:tcPr>
          <w:p w:rsidR="0053103A" w:rsidRPr="001A53C4" w:rsidRDefault="001A53C4" w:rsidP="0053103A">
            <w:pPr>
              <w:jc w:val="center"/>
              <w:rPr>
                <w:rFonts w:ascii="Arial Narrow" w:hAnsi="Arial Narrow" w:cs="Arial"/>
                <w:sz w:val="16"/>
                <w:szCs w:val="16"/>
              </w:rPr>
            </w:pPr>
            <w:r w:rsidRPr="001A53C4">
              <w:rPr>
                <w:rFonts w:ascii="Arial Narrow" w:hAnsi="Arial Narrow" w:cs="Arial"/>
                <w:sz w:val="16"/>
                <w:szCs w:val="16"/>
              </w:rPr>
              <w:t>800</w:t>
            </w:r>
          </w:p>
        </w:tc>
      </w:tr>
      <w:tr w:rsidR="0053103A" w:rsidRPr="00667B81" w:rsidTr="001A53C4">
        <w:tc>
          <w:tcPr>
            <w:tcW w:w="3203" w:type="dxa"/>
          </w:tcPr>
          <w:p w:rsidR="0053103A" w:rsidRPr="00667B81" w:rsidRDefault="0053103A" w:rsidP="0053103A">
            <w:pPr>
              <w:jc w:val="right"/>
              <w:rPr>
                <w:rFonts w:ascii="Arial Narrow" w:hAnsi="Arial Narrow" w:cs="Arial"/>
                <w:b/>
                <w:bCs/>
                <w:sz w:val="16"/>
                <w:szCs w:val="16"/>
              </w:rPr>
            </w:pPr>
            <w:r w:rsidRPr="00667B81">
              <w:rPr>
                <w:rFonts w:ascii="Arial Narrow" w:hAnsi="Arial Narrow" w:cs="Arial"/>
                <w:b/>
                <w:bCs/>
                <w:sz w:val="16"/>
                <w:szCs w:val="16"/>
              </w:rPr>
              <w:t>UKUPNO:</w:t>
            </w:r>
          </w:p>
        </w:tc>
        <w:tc>
          <w:tcPr>
            <w:tcW w:w="3188" w:type="dxa"/>
          </w:tcPr>
          <w:p w:rsidR="0053103A" w:rsidRPr="001A53C4" w:rsidRDefault="001A53C4" w:rsidP="0053103A">
            <w:pPr>
              <w:jc w:val="center"/>
              <w:rPr>
                <w:rFonts w:ascii="Arial Narrow" w:hAnsi="Arial Narrow" w:cs="Arial"/>
                <w:b/>
                <w:bCs/>
                <w:sz w:val="16"/>
                <w:szCs w:val="16"/>
              </w:rPr>
            </w:pPr>
            <w:r w:rsidRPr="001A53C4">
              <w:rPr>
                <w:rFonts w:ascii="Arial Narrow" w:hAnsi="Arial Narrow" w:cs="Arial"/>
                <w:b/>
                <w:bCs/>
                <w:sz w:val="16"/>
                <w:szCs w:val="16"/>
              </w:rPr>
              <w:t>2955</w:t>
            </w:r>
          </w:p>
        </w:tc>
        <w:tc>
          <w:tcPr>
            <w:tcW w:w="3185" w:type="dxa"/>
          </w:tcPr>
          <w:p w:rsidR="0053103A" w:rsidRPr="001A53C4" w:rsidRDefault="001A53C4" w:rsidP="0053103A">
            <w:pPr>
              <w:jc w:val="center"/>
              <w:rPr>
                <w:rFonts w:ascii="Arial Narrow" w:hAnsi="Arial Narrow" w:cs="Arial"/>
                <w:b/>
                <w:bCs/>
                <w:sz w:val="16"/>
                <w:szCs w:val="16"/>
              </w:rPr>
            </w:pPr>
            <w:r w:rsidRPr="001A53C4">
              <w:rPr>
                <w:rFonts w:ascii="Arial Narrow" w:hAnsi="Arial Narrow" w:cs="Arial"/>
                <w:b/>
                <w:bCs/>
                <w:sz w:val="16"/>
                <w:szCs w:val="16"/>
              </w:rPr>
              <w:t>2990</w:t>
            </w:r>
          </w:p>
        </w:tc>
      </w:tr>
    </w:tbl>
    <w:p w:rsidR="0053103A" w:rsidRPr="00667B81" w:rsidRDefault="0053103A" w:rsidP="0053103A">
      <w:pPr>
        <w:pStyle w:val="NoSpacing"/>
        <w:rPr>
          <w:rFonts w:ascii="Arial Narrow" w:hAnsi="Arial Narrow"/>
          <w:sz w:val="24"/>
          <w:szCs w:val="24"/>
        </w:rPr>
      </w:pPr>
      <w:r w:rsidRPr="00667B81">
        <w:rPr>
          <w:rFonts w:ascii="Arial Narrow" w:hAnsi="Arial Narrow"/>
          <w:sz w:val="24"/>
          <w:szCs w:val="24"/>
        </w:rPr>
        <w:tab/>
      </w:r>
    </w:p>
    <w:p w:rsidR="0053103A" w:rsidRDefault="0053103A" w:rsidP="0053103A">
      <w:pPr>
        <w:pStyle w:val="NoSpacing"/>
        <w:jc w:val="both"/>
        <w:rPr>
          <w:rFonts w:ascii="Arial Narrow" w:hAnsi="Arial Narrow"/>
          <w:sz w:val="24"/>
          <w:szCs w:val="24"/>
        </w:rPr>
      </w:pPr>
      <w:r w:rsidRPr="00667B81">
        <w:rPr>
          <w:rFonts w:ascii="Arial Narrow" w:hAnsi="Arial Narrow"/>
          <w:sz w:val="24"/>
          <w:szCs w:val="24"/>
        </w:rPr>
        <w:tab/>
        <w:t>Izvođenje hitnih radova obezbijeđeno je svih 365 dana u godini i to radnim danima od 07-21h, a vikendom i za dane praznika od 08-16h.</w:t>
      </w:r>
    </w:p>
    <w:p w:rsidR="00A256B7" w:rsidRDefault="00A256B7" w:rsidP="0053103A">
      <w:pPr>
        <w:pStyle w:val="NoSpacing"/>
        <w:jc w:val="both"/>
        <w:rPr>
          <w:rFonts w:ascii="Arial Narrow" w:hAnsi="Arial Narrow"/>
          <w:sz w:val="24"/>
          <w:szCs w:val="24"/>
        </w:rPr>
      </w:pPr>
    </w:p>
    <w:p w:rsidR="00A256B7" w:rsidRDefault="00A256B7" w:rsidP="0053103A">
      <w:pPr>
        <w:pStyle w:val="NoSpacing"/>
        <w:jc w:val="both"/>
        <w:rPr>
          <w:rFonts w:ascii="Arial Narrow" w:hAnsi="Arial Narrow"/>
          <w:sz w:val="24"/>
          <w:szCs w:val="24"/>
        </w:rPr>
      </w:pPr>
      <w:r>
        <w:rPr>
          <w:rFonts w:ascii="Arial Narrow" w:hAnsi="Arial Narrow"/>
          <w:sz w:val="24"/>
          <w:szCs w:val="24"/>
        </w:rPr>
        <w:tab/>
        <w:t>Služba tehničke pripreme je kroz djelatnost tokom izvještajnog perioda sprovela sledeće aktivnosti</w:t>
      </w:r>
      <w:r w:rsidR="00C72820">
        <w:rPr>
          <w:rFonts w:ascii="Arial Narrow" w:hAnsi="Arial Narrow"/>
          <w:sz w:val="24"/>
          <w:szCs w:val="24"/>
        </w:rPr>
        <w:t>:</w:t>
      </w:r>
    </w:p>
    <w:p w:rsidR="00C72820" w:rsidRDefault="00C72820" w:rsidP="0053103A">
      <w:pPr>
        <w:pStyle w:val="NoSpacing"/>
        <w:jc w:val="both"/>
        <w:rPr>
          <w:rFonts w:ascii="Arial Narrow" w:hAnsi="Arial Narrow"/>
          <w:sz w:val="24"/>
          <w:szCs w:val="24"/>
        </w:rPr>
      </w:pPr>
    </w:p>
    <w:p w:rsidR="00A256B7" w:rsidRDefault="00A256B7" w:rsidP="00AB7E27">
      <w:pPr>
        <w:pStyle w:val="NoSpacing"/>
        <w:numPr>
          <w:ilvl w:val="0"/>
          <w:numId w:val="7"/>
        </w:numPr>
        <w:ind w:left="0" w:firstLine="360"/>
        <w:jc w:val="both"/>
        <w:rPr>
          <w:rFonts w:ascii="Arial Narrow" w:hAnsi="Arial Narrow"/>
          <w:sz w:val="24"/>
          <w:szCs w:val="24"/>
        </w:rPr>
      </w:pPr>
      <w:r>
        <w:rPr>
          <w:rFonts w:ascii="Arial Narrow" w:hAnsi="Arial Narrow"/>
          <w:sz w:val="24"/>
          <w:szCs w:val="24"/>
        </w:rPr>
        <w:t>t</w:t>
      </w:r>
      <w:r w:rsidRPr="00A256B7">
        <w:rPr>
          <w:rFonts w:ascii="Arial Narrow" w:hAnsi="Arial Narrow"/>
          <w:sz w:val="24"/>
          <w:szCs w:val="24"/>
        </w:rPr>
        <w:t xml:space="preserve">erenski obilasci u cilju snimanja </w:t>
      </w:r>
      <w:r>
        <w:rPr>
          <w:rFonts w:ascii="Arial Narrow" w:hAnsi="Arial Narrow"/>
          <w:sz w:val="24"/>
          <w:szCs w:val="24"/>
        </w:rPr>
        <w:t>č</w:t>
      </w:r>
      <w:r w:rsidRPr="00A256B7">
        <w:rPr>
          <w:rFonts w:ascii="Arial Narrow" w:hAnsi="Arial Narrow"/>
          <w:sz w:val="24"/>
          <w:szCs w:val="24"/>
        </w:rPr>
        <w:t>injeni</w:t>
      </w:r>
      <w:r>
        <w:rPr>
          <w:rFonts w:ascii="Arial Narrow" w:hAnsi="Arial Narrow"/>
          <w:sz w:val="24"/>
          <w:szCs w:val="24"/>
        </w:rPr>
        <w:t>č</w:t>
      </w:r>
      <w:r w:rsidRPr="00A256B7">
        <w:rPr>
          <w:rFonts w:ascii="Arial Narrow" w:hAnsi="Arial Narrow"/>
          <w:sz w:val="24"/>
          <w:szCs w:val="24"/>
        </w:rPr>
        <w:t>nog stanja za izradu predmjera i predra</w:t>
      </w:r>
      <w:r>
        <w:rPr>
          <w:rFonts w:ascii="Arial Narrow" w:hAnsi="Arial Narrow"/>
          <w:sz w:val="24"/>
          <w:szCs w:val="24"/>
        </w:rPr>
        <w:t>č</w:t>
      </w:r>
      <w:r w:rsidRPr="00A256B7">
        <w:rPr>
          <w:rFonts w:ascii="Arial Narrow" w:hAnsi="Arial Narrow"/>
          <w:sz w:val="24"/>
          <w:szCs w:val="24"/>
        </w:rPr>
        <w:t>una radova, stru</w:t>
      </w:r>
      <w:r>
        <w:rPr>
          <w:rFonts w:ascii="Arial Narrow" w:hAnsi="Arial Narrow"/>
          <w:sz w:val="24"/>
          <w:szCs w:val="24"/>
        </w:rPr>
        <w:t>č</w:t>
      </w:r>
      <w:r w:rsidRPr="00A256B7">
        <w:rPr>
          <w:rFonts w:ascii="Arial Narrow" w:hAnsi="Arial Narrow"/>
          <w:sz w:val="24"/>
          <w:szCs w:val="24"/>
        </w:rPr>
        <w:t>nog nalaza i mi</w:t>
      </w:r>
      <w:r>
        <w:rPr>
          <w:rFonts w:ascii="Arial Narrow" w:hAnsi="Arial Narrow"/>
          <w:sz w:val="24"/>
          <w:szCs w:val="24"/>
        </w:rPr>
        <w:t>š</w:t>
      </w:r>
      <w:r w:rsidRPr="00A256B7">
        <w:rPr>
          <w:rFonts w:ascii="Arial Narrow" w:hAnsi="Arial Narrow"/>
          <w:sz w:val="24"/>
          <w:szCs w:val="24"/>
        </w:rPr>
        <w:t xml:space="preserve">ljenja, odgovora, sprovodjenja nadzora nad izvodjenjem radova i </w:t>
      </w:r>
      <w:r>
        <w:rPr>
          <w:rFonts w:ascii="Arial Narrow" w:hAnsi="Arial Narrow"/>
          <w:sz w:val="24"/>
          <w:szCs w:val="24"/>
        </w:rPr>
        <w:t>slično–</w:t>
      </w:r>
      <w:r w:rsidRPr="00A256B7">
        <w:rPr>
          <w:rFonts w:ascii="Arial Narrow" w:hAnsi="Arial Narrow"/>
          <w:sz w:val="24"/>
          <w:szCs w:val="24"/>
        </w:rPr>
        <w:t xml:space="preserve"> 865</w:t>
      </w:r>
    </w:p>
    <w:p w:rsidR="00A256B7" w:rsidRPr="00667B81" w:rsidRDefault="00A256B7" w:rsidP="00AB7E27">
      <w:pPr>
        <w:pStyle w:val="NoSpacing"/>
        <w:numPr>
          <w:ilvl w:val="0"/>
          <w:numId w:val="7"/>
        </w:numPr>
        <w:ind w:left="0" w:firstLine="360"/>
        <w:jc w:val="both"/>
        <w:rPr>
          <w:rFonts w:ascii="Arial Narrow" w:hAnsi="Arial Narrow"/>
          <w:sz w:val="24"/>
          <w:szCs w:val="24"/>
        </w:rPr>
      </w:pPr>
      <w:r>
        <w:rPr>
          <w:rFonts w:ascii="Arial Narrow" w:hAnsi="Arial Narrow"/>
          <w:sz w:val="24"/>
          <w:szCs w:val="24"/>
        </w:rPr>
        <w:t>i</w:t>
      </w:r>
      <w:r w:rsidRPr="00A256B7">
        <w:rPr>
          <w:rFonts w:ascii="Arial Narrow" w:hAnsi="Arial Narrow"/>
          <w:sz w:val="24"/>
          <w:szCs w:val="24"/>
        </w:rPr>
        <w:t>zrada akata u okviru slu</w:t>
      </w:r>
      <w:r>
        <w:rPr>
          <w:rFonts w:ascii="Arial Narrow" w:hAnsi="Arial Narrow"/>
          <w:sz w:val="24"/>
          <w:szCs w:val="24"/>
        </w:rPr>
        <w:t>ž</w:t>
      </w:r>
      <w:r w:rsidRPr="00A256B7">
        <w:rPr>
          <w:rFonts w:ascii="Arial Narrow" w:hAnsi="Arial Narrow"/>
          <w:sz w:val="24"/>
          <w:szCs w:val="24"/>
        </w:rPr>
        <w:t>be a koji podrazumijevaju predmjere i predra</w:t>
      </w:r>
      <w:r>
        <w:rPr>
          <w:rFonts w:ascii="Arial Narrow" w:hAnsi="Arial Narrow"/>
          <w:sz w:val="24"/>
          <w:szCs w:val="24"/>
        </w:rPr>
        <w:t>č</w:t>
      </w:r>
      <w:r w:rsidRPr="00A256B7">
        <w:rPr>
          <w:rFonts w:ascii="Arial Narrow" w:hAnsi="Arial Narrow"/>
          <w:sz w:val="24"/>
          <w:szCs w:val="24"/>
        </w:rPr>
        <w:t>une, ugovore za izvodjenje radova, specifikacije izvedenih radova, stru</w:t>
      </w:r>
      <w:r>
        <w:rPr>
          <w:rFonts w:ascii="Arial Narrow" w:hAnsi="Arial Narrow"/>
          <w:sz w:val="24"/>
          <w:szCs w:val="24"/>
        </w:rPr>
        <w:t>č</w:t>
      </w:r>
      <w:r w:rsidRPr="00A256B7">
        <w:rPr>
          <w:rFonts w:ascii="Arial Narrow" w:hAnsi="Arial Narrow"/>
          <w:sz w:val="24"/>
          <w:szCs w:val="24"/>
        </w:rPr>
        <w:t>ne nalaze i mi</w:t>
      </w:r>
      <w:r>
        <w:rPr>
          <w:rFonts w:ascii="Arial Narrow" w:hAnsi="Arial Narrow"/>
          <w:sz w:val="24"/>
          <w:szCs w:val="24"/>
        </w:rPr>
        <w:t>š</w:t>
      </w:r>
      <w:r w:rsidRPr="00A256B7">
        <w:rPr>
          <w:rFonts w:ascii="Arial Narrow" w:hAnsi="Arial Narrow"/>
          <w:sz w:val="24"/>
          <w:szCs w:val="24"/>
        </w:rPr>
        <w:t>ljenja, odgovore na pitanja tehn</w:t>
      </w:r>
      <w:r>
        <w:rPr>
          <w:rFonts w:ascii="Arial Narrow" w:hAnsi="Arial Narrow"/>
          <w:sz w:val="24"/>
          <w:szCs w:val="24"/>
        </w:rPr>
        <w:t>ič</w:t>
      </w:r>
      <w:r w:rsidRPr="00A256B7">
        <w:rPr>
          <w:rFonts w:ascii="Arial Narrow" w:hAnsi="Arial Narrow"/>
          <w:sz w:val="24"/>
          <w:szCs w:val="24"/>
        </w:rPr>
        <w:t xml:space="preserve">ke prirode </w:t>
      </w:r>
      <w:r>
        <w:rPr>
          <w:rFonts w:ascii="Arial Narrow" w:hAnsi="Arial Narrow"/>
          <w:sz w:val="24"/>
          <w:szCs w:val="24"/>
        </w:rPr>
        <w:t>–</w:t>
      </w:r>
      <w:r w:rsidRPr="00A256B7">
        <w:rPr>
          <w:rFonts w:ascii="Arial Narrow" w:hAnsi="Arial Narrow"/>
          <w:sz w:val="24"/>
          <w:szCs w:val="24"/>
        </w:rPr>
        <w:t xml:space="preserve"> 1156</w:t>
      </w:r>
    </w:p>
    <w:p w:rsidR="0053103A" w:rsidRPr="00667B81" w:rsidRDefault="0053103A" w:rsidP="0053103A">
      <w:pPr>
        <w:pStyle w:val="NoSpacing"/>
        <w:rPr>
          <w:rFonts w:ascii="Arial Narrow" w:hAnsi="Arial Narrow"/>
          <w:sz w:val="24"/>
          <w:szCs w:val="24"/>
        </w:rPr>
      </w:pPr>
    </w:p>
    <w:p w:rsidR="0053103A" w:rsidRPr="00667B81" w:rsidRDefault="00175223" w:rsidP="0053103A">
      <w:pPr>
        <w:widowControl w:val="0"/>
        <w:suppressAutoHyphens/>
        <w:spacing w:after="0" w:line="240" w:lineRule="auto"/>
        <w:rPr>
          <w:rFonts w:ascii="Arial Narrow" w:hAnsi="Arial Narrow" w:cs="Arial"/>
          <w:b/>
          <w:sz w:val="24"/>
          <w:szCs w:val="24"/>
        </w:rPr>
      </w:pPr>
      <w:r>
        <w:rPr>
          <w:rFonts w:ascii="Arial Narrow" w:hAnsi="Arial Narrow"/>
          <w:b/>
          <w:sz w:val="24"/>
          <w:szCs w:val="24"/>
        </w:rPr>
        <w:t>5</w:t>
      </w:r>
      <w:r w:rsidR="0053103A" w:rsidRPr="00667B81">
        <w:rPr>
          <w:rFonts w:ascii="Arial Narrow" w:hAnsi="Arial Narrow"/>
          <w:b/>
          <w:sz w:val="24"/>
          <w:szCs w:val="24"/>
        </w:rPr>
        <w:t>.6.</w:t>
      </w:r>
      <w:r w:rsidR="0053103A" w:rsidRPr="00667B81">
        <w:rPr>
          <w:rFonts w:ascii="Arial Narrow" w:hAnsi="Arial Narrow" w:cs="Arial"/>
          <w:b/>
          <w:sz w:val="24"/>
          <w:szCs w:val="24"/>
          <w:u w:val="single"/>
        </w:rPr>
        <w:t>Aktivnosti Službe za sprovođenje socijalno stambene politike i evidenciju</w:t>
      </w:r>
    </w:p>
    <w:p w:rsidR="0053103A" w:rsidRPr="00667B81" w:rsidRDefault="0053103A" w:rsidP="0053103A">
      <w:pPr>
        <w:pStyle w:val="NoSpacing"/>
        <w:rPr>
          <w:rFonts w:ascii="Arial Narrow" w:hAnsi="Arial Narrow"/>
        </w:rPr>
      </w:pPr>
      <w:r w:rsidRPr="00667B81">
        <w:rPr>
          <w:rFonts w:ascii="Arial Narrow" w:hAnsi="Arial Narrow"/>
        </w:rPr>
        <w:tab/>
      </w:r>
    </w:p>
    <w:p w:rsidR="0053103A" w:rsidRPr="00667B81" w:rsidRDefault="0053103A" w:rsidP="0053103A">
      <w:pPr>
        <w:pStyle w:val="NoSpacing"/>
        <w:jc w:val="both"/>
        <w:rPr>
          <w:rFonts w:ascii="Arial Narrow" w:hAnsi="Arial Narrow"/>
          <w:sz w:val="24"/>
          <w:szCs w:val="24"/>
        </w:rPr>
      </w:pPr>
      <w:r w:rsidRPr="00667B81">
        <w:rPr>
          <w:rFonts w:ascii="Arial Narrow" w:hAnsi="Arial Narrow"/>
        </w:rPr>
        <w:tab/>
      </w:r>
      <w:r w:rsidRPr="00667B81">
        <w:rPr>
          <w:rFonts w:ascii="Arial Narrow" w:hAnsi="Arial Narrow"/>
          <w:sz w:val="24"/>
          <w:szCs w:val="24"/>
        </w:rPr>
        <w:t xml:space="preserve"> I - Izdavanje Rješenja o određivanju visine troškova akontacije za održavanje stambene zgrade</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Služba za sprovođenje socijalno stambene politike i evidenciju donosi</w:t>
      </w:r>
      <w:r w:rsidR="008D0D2D">
        <w:rPr>
          <w:rFonts w:ascii="Arial Narrow" w:hAnsi="Arial Narrow"/>
          <w:sz w:val="24"/>
          <w:szCs w:val="24"/>
        </w:rPr>
        <w:t>la je</w:t>
      </w:r>
      <w:r w:rsidRPr="00667B81">
        <w:rPr>
          <w:rFonts w:ascii="Arial Narrow" w:hAnsi="Arial Narrow"/>
          <w:sz w:val="24"/>
          <w:szCs w:val="24"/>
        </w:rPr>
        <w:t xml:space="preserve"> Rješenja o određivanju visine troškova akontacije za održavanje stambene zgrade. Izmjenama i dopunama Zakona o stanovanju i održavanju stambenih zgrada predviđeno je da se Rješenja donose po službenoj dužnosti  odmah po registraciji organa upravljanja stambenom zgradom. </w:t>
      </w:r>
      <w:r w:rsidR="008D0D2D">
        <w:rPr>
          <w:rFonts w:ascii="Arial Narrow" w:hAnsi="Arial Narrow"/>
          <w:sz w:val="24"/>
          <w:szCs w:val="24"/>
        </w:rPr>
        <w:t>Tokom 202</w:t>
      </w:r>
      <w:r w:rsidR="00647847">
        <w:rPr>
          <w:rFonts w:ascii="Arial Narrow" w:hAnsi="Arial Narrow"/>
          <w:sz w:val="24"/>
          <w:szCs w:val="24"/>
        </w:rPr>
        <w:t>3</w:t>
      </w:r>
      <w:r w:rsidR="008D0D2D">
        <w:rPr>
          <w:rFonts w:ascii="Arial Narrow" w:hAnsi="Arial Narrow"/>
          <w:sz w:val="24"/>
          <w:szCs w:val="24"/>
        </w:rPr>
        <w:t xml:space="preserve">. godine, izdato je ukupno </w:t>
      </w:r>
      <w:r w:rsidR="0074252E">
        <w:rPr>
          <w:rFonts w:ascii="Arial Narrow" w:hAnsi="Arial Narrow"/>
          <w:sz w:val="24"/>
          <w:szCs w:val="24"/>
        </w:rPr>
        <w:t>12611r</w:t>
      </w:r>
      <w:r w:rsidR="008D0D2D">
        <w:rPr>
          <w:rFonts w:ascii="Arial Narrow" w:hAnsi="Arial Narrow"/>
          <w:sz w:val="24"/>
          <w:szCs w:val="24"/>
        </w:rPr>
        <w:t>ješenja.</w:t>
      </w:r>
      <w:r w:rsidR="001654FE">
        <w:rPr>
          <w:rFonts w:ascii="Arial Narrow" w:hAnsi="Arial Narrow"/>
          <w:sz w:val="24"/>
          <w:szCs w:val="24"/>
        </w:rPr>
        <w:t xml:space="preserve"> U odnosu na 2022. </w:t>
      </w:r>
      <w:r w:rsidR="00803613">
        <w:rPr>
          <w:rFonts w:ascii="Arial Narrow" w:hAnsi="Arial Narrow"/>
          <w:sz w:val="24"/>
          <w:szCs w:val="24"/>
        </w:rPr>
        <w:t>g</w:t>
      </w:r>
      <w:r w:rsidR="001654FE">
        <w:rPr>
          <w:rFonts w:ascii="Arial Narrow" w:hAnsi="Arial Narrow"/>
          <w:sz w:val="24"/>
          <w:szCs w:val="24"/>
        </w:rPr>
        <w:t>odinu kada je doneseno 5.749 rješenja</w:t>
      </w:r>
      <w:r w:rsidR="00CB6C76">
        <w:rPr>
          <w:rFonts w:ascii="Arial Narrow" w:hAnsi="Arial Narrow"/>
          <w:sz w:val="24"/>
          <w:szCs w:val="24"/>
        </w:rPr>
        <w:t>,</w:t>
      </w:r>
      <w:r w:rsidR="001654FE">
        <w:rPr>
          <w:rFonts w:ascii="Arial Narrow" w:hAnsi="Arial Narrow"/>
          <w:sz w:val="24"/>
          <w:szCs w:val="24"/>
        </w:rPr>
        <w:t xml:space="preserve"> izdato je </w:t>
      </w:r>
      <w:r w:rsidR="003E3E66">
        <w:rPr>
          <w:rFonts w:ascii="Arial Narrow" w:hAnsi="Arial Narrow"/>
          <w:sz w:val="24"/>
          <w:szCs w:val="24"/>
        </w:rPr>
        <w:t xml:space="preserve">više </w:t>
      </w:r>
      <w:r w:rsidR="001654FE">
        <w:rPr>
          <w:rFonts w:ascii="Arial Narrow" w:hAnsi="Arial Narrow"/>
          <w:sz w:val="24"/>
          <w:szCs w:val="24"/>
        </w:rPr>
        <w:t>7.132 rješenja što je indi</w:t>
      </w:r>
      <w:r w:rsidR="00803613">
        <w:rPr>
          <w:rFonts w:ascii="Arial Narrow" w:hAnsi="Arial Narrow"/>
          <w:sz w:val="24"/>
          <w:szCs w:val="24"/>
        </w:rPr>
        <w:t>k</w:t>
      </w:r>
      <w:r w:rsidR="001654FE">
        <w:rPr>
          <w:rFonts w:ascii="Arial Narrow" w:hAnsi="Arial Narrow"/>
          <w:sz w:val="24"/>
          <w:szCs w:val="24"/>
        </w:rPr>
        <w:t xml:space="preserve">ator da </w:t>
      </w:r>
      <w:r w:rsidR="00CB6C76">
        <w:rPr>
          <w:rFonts w:ascii="Arial Narrow" w:hAnsi="Arial Narrow"/>
          <w:sz w:val="24"/>
          <w:szCs w:val="24"/>
        </w:rPr>
        <w:t xml:space="preserve">je </w:t>
      </w:r>
      <w:r w:rsidR="001654FE">
        <w:rPr>
          <w:rFonts w:ascii="Arial Narrow" w:hAnsi="Arial Narrow"/>
          <w:sz w:val="24"/>
          <w:szCs w:val="24"/>
        </w:rPr>
        <w:t>veći broj stambenih zgrada oformio organe upravljanja</w:t>
      </w:r>
      <w:r w:rsidR="00803613">
        <w:rPr>
          <w:rFonts w:ascii="Arial Narrow" w:hAnsi="Arial Narrow"/>
          <w:sz w:val="24"/>
          <w:szCs w:val="24"/>
        </w:rPr>
        <w:t>.</w:t>
      </w:r>
    </w:p>
    <w:p w:rsidR="0053103A" w:rsidRPr="00667B81" w:rsidRDefault="0053103A" w:rsidP="0053103A">
      <w:pPr>
        <w:pStyle w:val="NoSpacing"/>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II – Poslovi privremene uprave i formiranje organa upravljanja stambenom zgradom</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Na zahtjev etažnih vlasnika, Inspekcijskih organa i rješenjem Sekretarijata za komunalne poslove, Agencija za stanovanje može biti imenovana za privremenog upravnika tamo gdje ne postoje izabrani organi upravljanja iz reda vlasnika stanova. Mandat privremenog upravnika oročen je na tri mjeseca i u tom periodu Agencija za stanovanje ima obavezu pokušati oformiti organe upravljanja iz reda vlasnika stanova</w:t>
      </w:r>
      <w:r w:rsidR="008D0D2D">
        <w:rPr>
          <w:rFonts w:ascii="Arial Narrow" w:hAnsi="Arial Narrow"/>
          <w:sz w:val="24"/>
          <w:szCs w:val="24"/>
        </w:rPr>
        <w:t>.</w:t>
      </w: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Radi lakšeg organizovanja kompletna neophodna dokumentacija – obrasci, mogu se skinuti sa web stranice Agencije za stanovanje d.o.o. (aspg.me).</w:t>
      </w:r>
    </w:p>
    <w:p w:rsidR="0053103A" w:rsidRDefault="0053103A" w:rsidP="0053103A">
      <w:pPr>
        <w:pStyle w:val="NoSpacing"/>
        <w:jc w:val="both"/>
        <w:rPr>
          <w:rFonts w:ascii="Arial Narrow" w:hAnsi="Arial Narrow"/>
          <w:sz w:val="24"/>
          <w:szCs w:val="24"/>
        </w:rPr>
      </w:pPr>
      <w:r w:rsidRPr="00667B81">
        <w:rPr>
          <w:rFonts w:ascii="Arial Narrow" w:hAnsi="Arial Narrow"/>
          <w:sz w:val="24"/>
          <w:szCs w:val="24"/>
        </w:rPr>
        <w:lastRenderedPageBreak/>
        <w:tab/>
        <w:t>Ova aktivnost realizuje se u popodnevnim časovima radi veće prisutnosti etažnih vlasnika i uspješnosti istih.</w:t>
      </w:r>
    </w:p>
    <w:p w:rsidR="0053103A" w:rsidRPr="00FB2F52" w:rsidRDefault="008D0D2D" w:rsidP="0053103A">
      <w:pPr>
        <w:pStyle w:val="NoSpacing"/>
        <w:jc w:val="both"/>
        <w:rPr>
          <w:rFonts w:ascii="Arial Narrow" w:hAnsi="Arial Narrow"/>
          <w:sz w:val="24"/>
          <w:szCs w:val="24"/>
        </w:rPr>
      </w:pPr>
      <w:r>
        <w:rPr>
          <w:rFonts w:ascii="Arial Narrow" w:hAnsi="Arial Narrow"/>
          <w:sz w:val="24"/>
          <w:szCs w:val="24"/>
        </w:rPr>
        <w:tab/>
        <w:t>Tokom 202</w:t>
      </w:r>
      <w:r w:rsidR="00647847">
        <w:rPr>
          <w:rFonts w:ascii="Arial Narrow" w:hAnsi="Arial Narrow"/>
          <w:sz w:val="24"/>
          <w:szCs w:val="24"/>
        </w:rPr>
        <w:t>3</w:t>
      </w:r>
      <w:r>
        <w:rPr>
          <w:rFonts w:ascii="Arial Narrow" w:hAnsi="Arial Narrow"/>
          <w:sz w:val="24"/>
          <w:szCs w:val="24"/>
        </w:rPr>
        <w:t xml:space="preserve">. godine Agencija za stanovanje imenovana je na </w:t>
      </w:r>
      <w:r w:rsidR="0074252E">
        <w:rPr>
          <w:rFonts w:ascii="Arial Narrow" w:hAnsi="Arial Narrow"/>
          <w:sz w:val="24"/>
          <w:szCs w:val="24"/>
        </w:rPr>
        <w:t>76</w:t>
      </w:r>
      <w:r>
        <w:rPr>
          <w:rFonts w:ascii="Arial Narrow" w:hAnsi="Arial Narrow"/>
          <w:sz w:val="24"/>
          <w:szCs w:val="24"/>
        </w:rPr>
        <w:t xml:space="preserve"> adresa za privremenog upravnika. U cilju formiranja organa upravljanja održano je ukupno </w:t>
      </w:r>
      <w:r w:rsidR="0074252E">
        <w:rPr>
          <w:rFonts w:ascii="Arial Narrow" w:hAnsi="Arial Narrow"/>
          <w:sz w:val="24"/>
          <w:szCs w:val="24"/>
        </w:rPr>
        <w:t>118</w:t>
      </w:r>
      <w:r>
        <w:rPr>
          <w:rFonts w:ascii="Arial Narrow" w:hAnsi="Arial Narrow"/>
          <w:sz w:val="24"/>
          <w:szCs w:val="24"/>
        </w:rPr>
        <w:t xml:space="preserve"> sastanaka. Iz navedenog proizilazi da je na većini adresa bilo neophodno održati po dva sastanka. Od ukupnog broja adresa na kojima je Agencija za stanovanje bila </w:t>
      </w:r>
      <w:r w:rsidR="00B427D6">
        <w:rPr>
          <w:rFonts w:ascii="Arial Narrow" w:hAnsi="Arial Narrow"/>
          <w:sz w:val="24"/>
          <w:szCs w:val="24"/>
        </w:rPr>
        <w:t>privremena uprava</w:t>
      </w:r>
      <w:r w:rsidR="00FB2F52">
        <w:rPr>
          <w:rFonts w:ascii="Arial Narrow" w:hAnsi="Arial Narrow"/>
          <w:sz w:val="24"/>
          <w:szCs w:val="24"/>
        </w:rPr>
        <w:t xml:space="preserve">, na </w:t>
      </w:r>
      <w:r w:rsidR="0074252E" w:rsidRPr="0074252E">
        <w:rPr>
          <w:rFonts w:ascii="Arial Narrow" w:hAnsi="Arial Narrow"/>
          <w:sz w:val="24"/>
          <w:szCs w:val="24"/>
        </w:rPr>
        <w:t>67</w:t>
      </w:r>
      <w:r w:rsidR="00FB2F52">
        <w:rPr>
          <w:rFonts w:ascii="Arial Narrow" w:hAnsi="Arial Narrow"/>
          <w:sz w:val="24"/>
          <w:szCs w:val="24"/>
        </w:rPr>
        <w:t xml:space="preserve"> su uspješn</w:t>
      </w:r>
      <w:r w:rsidR="00D50339">
        <w:rPr>
          <w:rFonts w:ascii="Arial Narrow" w:hAnsi="Arial Narrow"/>
          <w:sz w:val="24"/>
          <w:szCs w:val="24"/>
        </w:rPr>
        <w:t>o i</w:t>
      </w:r>
      <w:r w:rsidR="000B305F">
        <w:rPr>
          <w:rFonts w:ascii="Arial Narrow" w:hAnsi="Arial Narrow"/>
          <w:sz w:val="24"/>
          <w:szCs w:val="24"/>
        </w:rPr>
        <w:t>zabrani organi upravljanja, odnosno postupak je uspješno okončan na 88% zahtjeva. Sastanci su kako bi se prilagodili etažnim vlasnicima po pravilu održavani u poslepodnevnim satima i ispred Agencije za stanovanje istima su prisustvovali  diplomirani pravnici kako bi materiju u potpunosti približili etažnim vlasnicima.</w:t>
      </w: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III – Zakupnina i održavanje stambenih jedinica u vlasništvu Glavnog grada</w:t>
      </w:r>
    </w:p>
    <w:p w:rsidR="0053103A" w:rsidRPr="00667B81" w:rsidRDefault="0053103A" w:rsidP="0053103A">
      <w:pPr>
        <w:pStyle w:val="NoSpacing"/>
        <w:jc w:val="both"/>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Vrlo važan dio posla koji obavlja Služba za sprovođenje socijalno stambene politike i evidenciju odnosi se na kontakt sa zakupcima stanova namijenjenih socijalnom stanovanju i naplatu zakupnine.</w:t>
      </w: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 xml:space="preserve">Osim segmenta održavanja što je obaveza Tehničkog sektora, ništa manje nije bitna ni uloga </w:t>
      </w:r>
      <w:r w:rsidRPr="00667B81">
        <w:rPr>
          <w:rFonts w:ascii="Arial Narrow" w:hAnsi="Arial Narrow"/>
          <w:sz w:val="24"/>
          <w:szCs w:val="24"/>
        </w:rPr>
        <w:tab/>
        <w:t>Službe za sprovođenje socijalno stambene politike i evidencije kroz čiju aktivnost je neophodno obezbijediti kvalitetan odnos sa zakupcima kako bi se zajedničkim naporima sačuvala imovina Glavnog grada.</w:t>
      </w:r>
      <w:r w:rsidR="00FB2F52">
        <w:rPr>
          <w:rFonts w:ascii="Arial Narrow" w:hAnsi="Arial Narrow"/>
          <w:sz w:val="24"/>
          <w:szCs w:val="24"/>
        </w:rPr>
        <w:t xml:space="preserve"> Tokom 202</w:t>
      </w:r>
      <w:r w:rsidR="00647847">
        <w:rPr>
          <w:rFonts w:ascii="Arial Narrow" w:hAnsi="Arial Narrow"/>
          <w:sz w:val="24"/>
          <w:szCs w:val="24"/>
        </w:rPr>
        <w:t>3</w:t>
      </w:r>
      <w:r w:rsidR="00FB2F52">
        <w:rPr>
          <w:rFonts w:ascii="Arial Narrow" w:hAnsi="Arial Narrow"/>
          <w:sz w:val="24"/>
          <w:szCs w:val="24"/>
        </w:rPr>
        <w:t xml:space="preserve">. godine </w:t>
      </w:r>
      <w:r w:rsidR="00D50339">
        <w:rPr>
          <w:rFonts w:ascii="Arial Narrow" w:hAnsi="Arial Narrow"/>
          <w:sz w:val="24"/>
          <w:szCs w:val="24"/>
        </w:rPr>
        <w:t>obnovljeno</w:t>
      </w:r>
      <w:r w:rsidR="00FB2F52">
        <w:rPr>
          <w:rFonts w:ascii="Arial Narrow" w:hAnsi="Arial Narrow"/>
          <w:sz w:val="24"/>
          <w:szCs w:val="24"/>
        </w:rPr>
        <w:t xml:space="preserve"> je </w:t>
      </w:r>
      <w:r w:rsidR="0074252E">
        <w:rPr>
          <w:rFonts w:ascii="Arial Narrow" w:hAnsi="Arial Narrow"/>
          <w:sz w:val="24"/>
          <w:szCs w:val="24"/>
        </w:rPr>
        <w:t>98</w:t>
      </w:r>
      <w:r w:rsidR="00D50339">
        <w:rPr>
          <w:rFonts w:ascii="Arial Narrow" w:hAnsi="Arial Narrow"/>
          <w:sz w:val="24"/>
          <w:szCs w:val="24"/>
        </w:rPr>
        <w:t xml:space="preserve"> ugovora u skladu sa novom Odlukom.</w:t>
      </w:r>
    </w:p>
    <w:p w:rsidR="0053103A" w:rsidRPr="00FB2F52" w:rsidRDefault="0053103A" w:rsidP="00FB2F52">
      <w:pPr>
        <w:pStyle w:val="NoSpacing"/>
        <w:jc w:val="both"/>
        <w:rPr>
          <w:rFonts w:ascii="Arial Narrow" w:hAnsi="Arial Narrow"/>
        </w:rPr>
      </w:pPr>
      <w:r w:rsidRPr="00667B81">
        <w:rPr>
          <w:rFonts w:ascii="Arial Narrow" w:hAnsi="Arial Narrow"/>
          <w:sz w:val="24"/>
          <w:szCs w:val="24"/>
        </w:rPr>
        <w:tab/>
        <w:t xml:space="preserve">Nosioci posla: Sekretarijat za socijalno staranje i Agencija za stanovanje d.o.o. Podgorica. </w:t>
      </w:r>
      <w:r w:rsidRPr="00667B81">
        <w:rPr>
          <w:rFonts w:ascii="Arial Narrow" w:hAnsi="Arial Narrow"/>
          <w:sz w:val="24"/>
          <w:szCs w:val="24"/>
        </w:rPr>
        <w:tab/>
      </w:r>
    </w:p>
    <w:p w:rsidR="0053103A" w:rsidRPr="00667B81" w:rsidRDefault="0053103A" w:rsidP="0053103A">
      <w:pPr>
        <w:pStyle w:val="NoSpacing"/>
        <w:jc w:val="both"/>
        <w:rPr>
          <w:rFonts w:ascii="Arial Narrow" w:hAnsi="Arial Narrow" w:cs="Arial"/>
          <w:sz w:val="24"/>
          <w:szCs w:val="24"/>
        </w:rPr>
      </w:pPr>
    </w:p>
    <w:p w:rsidR="0053103A" w:rsidRPr="00667B81" w:rsidRDefault="0053103A" w:rsidP="0053103A">
      <w:pPr>
        <w:pStyle w:val="NoSpacing"/>
        <w:jc w:val="both"/>
        <w:rPr>
          <w:rFonts w:ascii="Arial Narrow" w:hAnsi="Arial Narrow"/>
          <w:sz w:val="24"/>
          <w:szCs w:val="24"/>
          <w:u w:val="single"/>
        </w:rPr>
      </w:pPr>
      <w:r w:rsidRPr="00667B81">
        <w:rPr>
          <w:rFonts w:ascii="Arial Narrow" w:hAnsi="Arial Narrow"/>
          <w:sz w:val="24"/>
          <w:szCs w:val="24"/>
        </w:rPr>
        <w:tab/>
      </w:r>
      <w:r w:rsidR="00FB2F52">
        <w:rPr>
          <w:rFonts w:ascii="Arial Narrow" w:hAnsi="Arial Narrow"/>
          <w:sz w:val="24"/>
          <w:szCs w:val="24"/>
        </w:rPr>
        <w:t>I</w:t>
      </w:r>
      <w:r w:rsidRPr="00667B81">
        <w:rPr>
          <w:rFonts w:ascii="Arial Narrow" w:hAnsi="Arial Narrow"/>
          <w:sz w:val="24"/>
          <w:szCs w:val="24"/>
          <w:u w:val="single"/>
        </w:rPr>
        <w:t>V – Reevidencija Registara etažnih vlasnika u skladu sa članom 26 Zakona o održavanju stambenih zgrada</w:t>
      </w:r>
    </w:p>
    <w:p w:rsidR="0053103A" w:rsidRPr="00667B81" w:rsidRDefault="0053103A" w:rsidP="0053103A">
      <w:pPr>
        <w:pStyle w:val="NoSpacing"/>
        <w:rPr>
          <w:rFonts w:ascii="Arial Narrow" w:hAnsi="Arial Narrow"/>
          <w:sz w:val="24"/>
          <w:szCs w:val="24"/>
        </w:rPr>
      </w:pPr>
    </w:p>
    <w:p w:rsidR="0053103A" w:rsidRPr="00667B81" w:rsidRDefault="0053103A" w:rsidP="0053103A">
      <w:pPr>
        <w:pStyle w:val="NoSpacing"/>
        <w:jc w:val="both"/>
        <w:rPr>
          <w:rFonts w:ascii="Arial Narrow" w:eastAsia="Arial Unicode MS" w:hAnsi="Arial Narrow"/>
          <w:kern w:val="1"/>
          <w:sz w:val="24"/>
          <w:szCs w:val="24"/>
          <w:lang w:val="sr-Latn-CS"/>
        </w:rPr>
      </w:pPr>
      <w:r w:rsidRPr="00667B81">
        <w:rPr>
          <w:rFonts w:ascii="Arial Narrow" w:hAnsi="Arial Narrow"/>
          <w:sz w:val="24"/>
          <w:szCs w:val="24"/>
        </w:rPr>
        <w:tab/>
        <w:t xml:space="preserve">Članom 26 Zakona o održavanju stambenih zgrada („Sl.List CG“ br.084/18) utvrđeno je da „Registar etažnih vlasnika, registar stambenih zgrada i njihovih posebnih djelova i registar upravnika stambenih zgrada dužan je da vodi nadležan organ lokalne uprave ili privredno društvo kome nadležni organ lokalne samouprave povjeri vođenje registara“. </w:t>
      </w:r>
      <w:r w:rsidRPr="00667B81">
        <w:rPr>
          <w:rFonts w:ascii="Arial Narrow" w:eastAsia="Arial Unicode MS" w:hAnsi="Arial Narrow"/>
          <w:kern w:val="1"/>
          <w:sz w:val="24"/>
          <w:szCs w:val="24"/>
          <w:lang w:val="sr-Latn-CS"/>
        </w:rPr>
        <w:t>Služba za sprovođenje socijalno-stambene politike i evidencije dopun</w:t>
      </w:r>
      <w:r w:rsidR="00FB2F52">
        <w:rPr>
          <w:rFonts w:ascii="Arial Narrow" w:eastAsia="Arial Unicode MS" w:hAnsi="Arial Narrow"/>
          <w:kern w:val="1"/>
          <w:sz w:val="24"/>
          <w:szCs w:val="24"/>
          <w:lang w:val="sr-Latn-CS"/>
        </w:rPr>
        <w:t>javala je, kontrolisala i vršila potrebne izmjene. Ova</w:t>
      </w:r>
      <w:r w:rsidRPr="00667B81">
        <w:rPr>
          <w:rFonts w:ascii="Arial Narrow" w:eastAsia="Arial Unicode MS" w:hAnsi="Arial Narrow"/>
          <w:kern w:val="1"/>
          <w:sz w:val="24"/>
          <w:szCs w:val="24"/>
          <w:lang w:val="sr-Latn-CS"/>
        </w:rPr>
        <w:t xml:space="preserve"> aktivnost</w:t>
      </w:r>
      <w:r w:rsidR="00FB2F52">
        <w:rPr>
          <w:rFonts w:ascii="Arial Narrow" w:eastAsia="Arial Unicode MS" w:hAnsi="Arial Narrow"/>
          <w:kern w:val="1"/>
          <w:sz w:val="24"/>
          <w:szCs w:val="24"/>
          <w:lang w:val="sr-Latn-CS"/>
        </w:rPr>
        <w:t xml:space="preserve"> se kontinuirano sprovodi</w:t>
      </w:r>
      <w:r w:rsidR="00D50339">
        <w:rPr>
          <w:rFonts w:ascii="Arial Narrow" w:eastAsia="Arial Unicode MS" w:hAnsi="Arial Narrow"/>
          <w:kern w:val="1"/>
          <w:sz w:val="24"/>
          <w:szCs w:val="24"/>
          <w:lang w:val="sr-Latn-CS"/>
        </w:rPr>
        <w:t>la</w:t>
      </w:r>
      <w:r w:rsidR="00FB2F52">
        <w:rPr>
          <w:rFonts w:ascii="Arial Narrow" w:eastAsia="Arial Unicode MS" w:hAnsi="Arial Narrow"/>
          <w:kern w:val="1"/>
          <w:sz w:val="24"/>
          <w:szCs w:val="24"/>
          <w:lang w:val="sr-Latn-CS"/>
        </w:rPr>
        <w:t>.</w:t>
      </w:r>
    </w:p>
    <w:p w:rsidR="0053103A" w:rsidRPr="00667B81" w:rsidRDefault="0053103A" w:rsidP="0053103A">
      <w:pPr>
        <w:pStyle w:val="NoSpacing"/>
        <w:jc w:val="both"/>
        <w:rPr>
          <w:rFonts w:ascii="Arial Narrow" w:hAnsi="Arial Narrow"/>
          <w:sz w:val="24"/>
          <w:szCs w:val="24"/>
        </w:rPr>
      </w:pPr>
    </w:p>
    <w:p w:rsidR="0053103A" w:rsidRPr="00667B81" w:rsidRDefault="00FB2F52" w:rsidP="0053103A">
      <w:pPr>
        <w:widowControl w:val="0"/>
        <w:suppressAutoHyphens/>
        <w:spacing w:after="0" w:line="240" w:lineRule="auto"/>
        <w:jc w:val="both"/>
        <w:rPr>
          <w:rFonts w:ascii="Arial Narrow" w:hAnsi="Arial Narrow" w:cs="Arial"/>
          <w:b/>
          <w:sz w:val="24"/>
          <w:szCs w:val="24"/>
        </w:rPr>
      </w:pPr>
      <w:r>
        <w:rPr>
          <w:rFonts w:ascii="Arial Narrow" w:hAnsi="Arial Narrow" w:cs="Arial"/>
          <w:b/>
          <w:sz w:val="24"/>
          <w:szCs w:val="24"/>
        </w:rPr>
        <w:t>5</w:t>
      </w:r>
      <w:r w:rsidR="0053103A" w:rsidRPr="00667B81">
        <w:rPr>
          <w:rFonts w:ascii="Arial Narrow" w:hAnsi="Arial Narrow" w:cs="Arial"/>
          <w:b/>
          <w:sz w:val="24"/>
          <w:szCs w:val="24"/>
        </w:rPr>
        <w:t xml:space="preserve">.7. </w:t>
      </w:r>
      <w:r w:rsidR="0053103A" w:rsidRPr="00667B81">
        <w:rPr>
          <w:rFonts w:ascii="Arial Narrow" w:hAnsi="Arial Narrow" w:cs="Arial"/>
          <w:b/>
          <w:sz w:val="24"/>
          <w:szCs w:val="24"/>
          <w:u w:val="single"/>
        </w:rPr>
        <w:t>Realizacija aktivnosti na poboljšanju uslova stanovanja u stambenim zgradama na teritoriji Glavnog grada</w:t>
      </w:r>
    </w:p>
    <w:p w:rsidR="0053103A" w:rsidRPr="00667B81" w:rsidRDefault="0053103A" w:rsidP="0053103A">
      <w:pPr>
        <w:pStyle w:val="NoSpacing"/>
        <w:rPr>
          <w:rFonts w:ascii="Arial Narrow" w:hAnsi="Arial Narrow"/>
          <w:sz w:val="24"/>
          <w:szCs w:val="24"/>
        </w:rPr>
      </w:pPr>
    </w:p>
    <w:p w:rsidR="0053103A" w:rsidRPr="00667B81" w:rsidRDefault="0053103A" w:rsidP="0053103A">
      <w:pPr>
        <w:pStyle w:val="NoSpacing"/>
        <w:ind w:firstLine="720"/>
        <w:jc w:val="both"/>
        <w:rPr>
          <w:rFonts w:ascii="Arial Narrow" w:hAnsi="Arial Narrow"/>
          <w:sz w:val="24"/>
          <w:szCs w:val="24"/>
        </w:rPr>
      </w:pPr>
      <w:r w:rsidRPr="00667B81">
        <w:rPr>
          <w:rFonts w:ascii="Arial Narrow" w:hAnsi="Arial Narrow"/>
          <w:sz w:val="24"/>
          <w:szCs w:val="24"/>
        </w:rPr>
        <w:t xml:space="preserve">Glavni grad Podgorica i Agencija za stanovanje d.o.o. </w:t>
      </w:r>
      <w:r w:rsidR="00FB2F52">
        <w:rPr>
          <w:rFonts w:ascii="Arial Narrow" w:hAnsi="Arial Narrow"/>
          <w:sz w:val="24"/>
          <w:szCs w:val="24"/>
        </w:rPr>
        <w:t xml:space="preserve">su </w:t>
      </w:r>
      <w:r w:rsidRPr="00667B81">
        <w:rPr>
          <w:rFonts w:ascii="Arial Narrow" w:hAnsi="Arial Narrow"/>
          <w:sz w:val="24"/>
          <w:szCs w:val="24"/>
        </w:rPr>
        <w:t>i tokom 202</w:t>
      </w:r>
      <w:r w:rsidR="00647847">
        <w:rPr>
          <w:rFonts w:ascii="Arial Narrow" w:hAnsi="Arial Narrow"/>
          <w:sz w:val="24"/>
          <w:szCs w:val="24"/>
        </w:rPr>
        <w:t>3</w:t>
      </w:r>
      <w:r w:rsidR="00FB2F52">
        <w:rPr>
          <w:rFonts w:ascii="Arial Narrow" w:hAnsi="Arial Narrow"/>
          <w:sz w:val="24"/>
          <w:szCs w:val="24"/>
        </w:rPr>
        <w:t>. godine nastavili</w:t>
      </w:r>
      <w:r w:rsidRPr="00667B81">
        <w:rPr>
          <w:rFonts w:ascii="Arial Narrow" w:hAnsi="Arial Narrow"/>
          <w:sz w:val="24"/>
          <w:szCs w:val="24"/>
        </w:rPr>
        <w:t xml:space="preserve"> sa realizacijom ovog projekta. Projekat podrazumijeva da etažni vlasnici koji su organizovani u skladu sa Zakonom i imaju formirane organe upravljanja mogu koristiti pogodnosti koje nude Glavni grad Podgorica i Agencija za stanovanje d.o.o.</w:t>
      </w:r>
    </w:p>
    <w:p w:rsidR="0053103A" w:rsidRPr="003E6495" w:rsidRDefault="0053103A" w:rsidP="0053103A">
      <w:pPr>
        <w:pStyle w:val="NoSpacing"/>
        <w:ind w:firstLine="720"/>
        <w:jc w:val="both"/>
        <w:rPr>
          <w:rFonts w:ascii="Arial Narrow" w:hAnsi="Arial Narrow"/>
          <w:sz w:val="24"/>
          <w:szCs w:val="24"/>
        </w:rPr>
      </w:pPr>
      <w:r w:rsidRPr="00667B81">
        <w:rPr>
          <w:rFonts w:ascii="Arial Narrow" w:hAnsi="Arial Narrow"/>
          <w:sz w:val="24"/>
          <w:szCs w:val="24"/>
        </w:rPr>
        <w:t xml:space="preserve">Te pogodnosti se ogledaju u sufinansiranju pojedinih vrsta radova na zajedničkim djelovima stambenih zgrada (sanacija fasada, sanacija ravnih i kosih krovova, molersko-farbarski radovi u </w:t>
      </w:r>
      <w:r w:rsidRPr="003E6495">
        <w:rPr>
          <w:rFonts w:ascii="Arial Narrow" w:hAnsi="Arial Narrow"/>
          <w:sz w:val="24"/>
          <w:szCs w:val="24"/>
        </w:rPr>
        <w:t>unutrašnjosti objekta, osposobljavanje stepenišne rasvjete, zamjena dotrajalih usponskih vodova i osposobljavanje i kompletiranje hidrantske mreže u unutrašnjosti ulaza, ograđivanje zelenih površina koje pripadaju zgradama).</w:t>
      </w:r>
    </w:p>
    <w:p w:rsidR="0053103A" w:rsidRPr="003E6495" w:rsidRDefault="0053103A" w:rsidP="0053103A">
      <w:pPr>
        <w:pStyle w:val="NoSpacing"/>
        <w:ind w:firstLine="720"/>
        <w:jc w:val="both"/>
        <w:rPr>
          <w:rFonts w:ascii="Arial Narrow" w:hAnsi="Arial Narrow"/>
          <w:sz w:val="24"/>
          <w:szCs w:val="24"/>
        </w:rPr>
      </w:pPr>
      <w:r w:rsidRPr="003E6495">
        <w:rPr>
          <w:rFonts w:ascii="Arial Narrow" w:hAnsi="Arial Narrow"/>
          <w:sz w:val="24"/>
          <w:szCs w:val="24"/>
        </w:rPr>
        <w:t>Dodatna pogodnost za etažne vlasnike je mogućnost da dio sredstava koji su sami dužni obezbijediti, mogu platiti u više mjesečnih rata. Predmetni radovi se sufinansiraju u iznosu od 50% predračunske vrijednosti radova.</w:t>
      </w:r>
    </w:p>
    <w:p w:rsidR="0053103A" w:rsidRPr="003E6495" w:rsidRDefault="0053103A" w:rsidP="0053103A">
      <w:pPr>
        <w:pStyle w:val="NoSpacing"/>
        <w:ind w:firstLine="720"/>
        <w:jc w:val="both"/>
        <w:rPr>
          <w:rFonts w:ascii="Arial Narrow" w:hAnsi="Arial Narrow"/>
          <w:sz w:val="24"/>
          <w:szCs w:val="24"/>
        </w:rPr>
      </w:pPr>
      <w:r w:rsidRPr="003E6495">
        <w:rPr>
          <w:rFonts w:ascii="Arial Narrow" w:hAnsi="Arial Narrow"/>
          <w:sz w:val="24"/>
          <w:szCs w:val="24"/>
        </w:rPr>
        <w:t>Najveća zainteresovanost etažnih vlasnika odnosi</w:t>
      </w:r>
      <w:r w:rsidR="007A5F02" w:rsidRPr="003E6495">
        <w:rPr>
          <w:rFonts w:ascii="Arial Narrow" w:hAnsi="Arial Narrow"/>
          <w:sz w:val="24"/>
          <w:szCs w:val="24"/>
        </w:rPr>
        <w:t>la</w:t>
      </w:r>
      <w:r w:rsidRPr="003E6495">
        <w:rPr>
          <w:rFonts w:ascii="Arial Narrow" w:hAnsi="Arial Narrow"/>
          <w:sz w:val="24"/>
          <w:szCs w:val="24"/>
        </w:rPr>
        <w:t xml:space="preserve"> se na sanaciju fasada uz upotrebu termoizolacionih materijala. Na taj način povećava se energetska efikasnost objekata sa starijim datumom izgradnje.</w:t>
      </w:r>
    </w:p>
    <w:p w:rsidR="0053103A" w:rsidRPr="003E6495" w:rsidRDefault="0053103A" w:rsidP="0053103A">
      <w:pPr>
        <w:pStyle w:val="NoSpacing"/>
        <w:ind w:firstLine="720"/>
        <w:jc w:val="both"/>
        <w:rPr>
          <w:rFonts w:ascii="Arial Narrow" w:hAnsi="Arial Narrow"/>
          <w:sz w:val="24"/>
          <w:szCs w:val="24"/>
        </w:rPr>
      </w:pPr>
      <w:r w:rsidRPr="003E6495">
        <w:rPr>
          <w:rFonts w:ascii="Arial Narrow" w:hAnsi="Arial Narrow"/>
          <w:sz w:val="24"/>
          <w:szCs w:val="24"/>
        </w:rPr>
        <w:lastRenderedPageBreak/>
        <w:t>Osim za sanaciju fasada veća zainteresovanost vlasnika stanova vlada i za sanaciju krovnih površina.</w:t>
      </w:r>
    </w:p>
    <w:p w:rsidR="0053103A" w:rsidRPr="003E6495" w:rsidRDefault="0053103A" w:rsidP="0053103A">
      <w:pPr>
        <w:pStyle w:val="NoSpacing"/>
        <w:ind w:firstLine="720"/>
        <w:jc w:val="both"/>
        <w:rPr>
          <w:rFonts w:ascii="Arial Narrow" w:hAnsi="Arial Narrow"/>
          <w:sz w:val="24"/>
          <w:szCs w:val="24"/>
        </w:rPr>
      </w:pPr>
      <w:r w:rsidRPr="003E6495">
        <w:rPr>
          <w:rFonts w:ascii="Arial Narrow" w:hAnsi="Arial Narrow"/>
          <w:sz w:val="24"/>
          <w:szCs w:val="24"/>
        </w:rPr>
        <w:t>Uslov koji se mora</w:t>
      </w:r>
      <w:r w:rsidR="007A5F02" w:rsidRPr="003E6495">
        <w:rPr>
          <w:rFonts w:ascii="Arial Narrow" w:hAnsi="Arial Narrow"/>
          <w:sz w:val="24"/>
          <w:szCs w:val="24"/>
        </w:rPr>
        <w:t>o</w:t>
      </w:r>
      <w:r w:rsidRPr="003E6495">
        <w:rPr>
          <w:rFonts w:ascii="Arial Narrow" w:hAnsi="Arial Narrow"/>
          <w:sz w:val="24"/>
          <w:szCs w:val="24"/>
        </w:rPr>
        <w:t xml:space="preserve"> ispuniti da bi se mogle koristiti pogodnosti koje se vlasnicima stanova nude, jeste da su organizovani u skladu sa Zakonom i da imaju formirane organe upravljanja.</w:t>
      </w:r>
    </w:p>
    <w:p w:rsidR="000B305F" w:rsidRPr="003E6495" w:rsidRDefault="000B305F" w:rsidP="0053103A">
      <w:pPr>
        <w:pStyle w:val="NoSpacing"/>
        <w:ind w:firstLine="720"/>
        <w:jc w:val="both"/>
        <w:rPr>
          <w:rFonts w:ascii="Arial Narrow" w:hAnsi="Arial Narrow"/>
          <w:sz w:val="24"/>
          <w:szCs w:val="24"/>
        </w:rPr>
      </w:pPr>
    </w:p>
    <w:p w:rsidR="00465543" w:rsidRPr="003E6495" w:rsidRDefault="00465543" w:rsidP="0053103A">
      <w:pPr>
        <w:pStyle w:val="NoSpacing"/>
        <w:ind w:firstLine="720"/>
        <w:jc w:val="both"/>
        <w:rPr>
          <w:rFonts w:ascii="Arial Narrow" w:hAnsi="Arial Narrow"/>
          <w:i/>
          <w:sz w:val="24"/>
          <w:szCs w:val="24"/>
        </w:rPr>
      </w:pPr>
      <w:r w:rsidRPr="003E6495">
        <w:rPr>
          <w:rFonts w:ascii="Arial Narrow" w:hAnsi="Arial Narrow"/>
          <w:i/>
          <w:sz w:val="24"/>
          <w:szCs w:val="24"/>
        </w:rPr>
        <w:t>Pregled aktivnosti po adresama:</w:t>
      </w:r>
    </w:p>
    <w:tbl>
      <w:tblPr>
        <w:tblStyle w:val="TableGrid"/>
        <w:tblW w:w="8715" w:type="dxa"/>
        <w:jc w:val="center"/>
        <w:tblLook w:val="04A0"/>
      </w:tblPr>
      <w:tblGrid>
        <w:gridCol w:w="3969"/>
        <w:gridCol w:w="2410"/>
        <w:gridCol w:w="2336"/>
      </w:tblGrid>
      <w:tr w:rsidR="0053103A" w:rsidRPr="00D932A5" w:rsidTr="00DC77F2">
        <w:trPr>
          <w:jc w:val="center"/>
        </w:trPr>
        <w:tc>
          <w:tcPr>
            <w:tcW w:w="3969" w:type="dxa"/>
          </w:tcPr>
          <w:p w:rsidR="0053103A" w:rsidRPr="00D932A5" w:rsidRDefault="0053103A" w:rsidP="0053103A">
            <w:pPr>
              <w:pStyle w:val="NoSpacing"/>
              <w:jc w:val="center"/>
              <w:rPr>
                <w:rFonts w:ascii="Arial Narrow" w:hAnsi="Arial Narrow"/>
                <w:b/>
                <w:sz w:val="24"/>
                <w:szCs w:val="24"/>
              </w:rPr>
            </w:pPr>
            <w:r w:rsidRPr="00D932A5">
              <w:rPr>
                <w:rFonts w:ascii="Arial Narrow" w:hAnsi="Arial Narrow"/>
                <w:b/>
                <w:sz w:val="24"/>
                <w:szCs w:val="24"/>
              </w:rPr>
              <w:t>ADRESA</w:t>
            </w:r>
          </w:p>
        </w:tc>
        <w:tc>
          <w:tcPr>
            <w:tcW w:w="2410" w:type="dxa"/>
            <w:tcBorders>
              <w:right w:val="single" w:sz="4" w:space="0" w:color="auto"/>
            </w:tcBorders>
          </w:tcPr>
          <w:p w:rsidR="0053103A" w:rsidRPr="00D932A5" w:rsidRDefault="0053103A" w:rsidP="0053103A">
            <w:pPr>
              <w:pStyle w:val="NoSpacing"/>
              <w:jc w:val="center"/>
              <w:rPr>
                <w:rFonts w:ascii="Arial Narrow" w:hAnsi="Arial Narrow"/>
                <w:b/>
                <w:sz w:val="24"/>
                <w:szCs w:val="24"/>
              </w:rPr>
            </w:pPr>
            <w:r w:rsidRPr="00D932A5">
              <w:rPr>
                <w:rFonts w:ascii="Arial Narrow" w:hAnsi="Arial Narrow"/>
                <w:b/>
                <w:sz w:val="24"/>
                <w:szCs w:val="24"/>
              </w:rPr>
              <w:t>VRSTA RADOVA</w:t>
            </w:r>
          </w:p>
        </w:tc>
        <w:tc>
          <w:tcPr>
            <w:tcW w:w="2336" w:type="dxa"/>
            <w:tcBorders>
              <w:left w:val="single" w:sz="4" w:space="0" w:color="auto"/>
            </w:tcBorders>
          </w:tcPr>
          <w:p w:rsidR="0053103A" w:rsidRPr="00D932A5" w:rsidRDefault="0053103A" w:rsidP="0053103A">
            <w:pPr>
              <w:pStyle w:val="NoSpacing"/>
              <w:ind w:left="30"/>
              <w:jc w:val="center"/>
              <w:rPr>
                <w:rFonts w:ascii="Arial Narrow" w:hAnsi="Arial Narrow"/>
                <w:b/>
                <w:sz w:val="24"/>
                <w:szCs w:val="24"/>
              </w:rPr>
            </w:pPr>
            <w:r w:rsidRPr="00D932A5">
              <w:rPr>
                <w:rFonts w:ascii="Arial Narrow" w:hAnsi="Arial Narrow"/>
                <w:b/>
                <w:sz w:val="24"/>
                <w:szCs w:val="24"/>
              </w:rPr>
              <w:t>VRIJEDNOST PREDRAČUNA</w:t>
            </w:r>
          </w:p>
        </w:tc>
      </w:tr>
      <w:tr w:rsidR="00025C0F" w:rsidRPr="00D932A5" w:rsidTr="00DC77F2">
        <w:trPr>
          <w:jc w:val="center"/>
        </w:trPr>
        <w:tc>
          <w:tcPr>
            <w:tcW w:w="3969" w:type="dxa"/>
          </w:tcPr>
          <w:p w:rsidR="00025C0F" w:rsidRPr="00D932A5" w:rsidRDefault="00025C0F" w:rsidP="00025C0F">
            <w:pPr>
              <w:pStyle w:val="NoSpacing"/>
              <w:jc w:val="both"/>
              <w:rPr>
                <w:rFonts w:ascii="Arial Narrow" w:hAnsi="Arial Narrow"/>
                <w:sz w:val="24"/>
                <w:szCs w:val="24"/>
              </w:rPr>
            </w:pPr>
            <w:r w:rsidRPr="00D932A5">
              <w:rPr>
                <w:rFonts w:ascii="Arial Narrow" w:hAnsi="Arial Narrow"/>
                <w:sz w:val="24"/>
                <w:szCs w:val="24"/>
              </w:rPr>
              <w:t>Miljana  Vukova 20</w:t>
            </w:r>
          </w:p>
        </w:tc>
        <w:tc>
          <w:tcPr>
            <w:tcW w:w="2410" w:type="dxa"/>
          </w:tcPr>
          <w:p w:rsidR="00025C0F" w:rsidRPr="00D932A5" w:rsidRDefault="00025C0F" w:rsidP="00025C0F">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025C0F" w:rsidRPr="00D932A5" w:rsidRDefault="00025C0F" w:rsidP="00025C0F">
            <w:pPr>
              <w:pStyle w:val="NoSpacing"/>
              <w:jc w:val="right"/>
              <w:rPr>
                <w:rFonts w:ascii="Arial Narrow" w:hAnsi="Arial Narrow"/>
                <w:sz w:val="24"/>
                <w:szCs w:val="24"/>
              </w:rPr>
            </w:pPr>
            <w:r w:rsidRPr="00D932A5">
              <w:rPr>
                <w:rFonts w:ascii="Arial Narrow" w:hAnsi="Arial Narrow"/>
                <w:sz w:val="24"/>
                <w:szCs w:val="24"/>
              </w:rPr>
              <w:t>242,00€</w:t>
            </w:r>
          </w:p>
        </w:tc>
      </w:tr>
      <w:tr w:rsidR="00025C0F" w:rsidRPr="00D932A5" w:rsidTr="00DC77F2">
        <w:trPr>
          <w:jc w:val="center"/>
        </w:trPr>
        <w:tc>
          <w:tcPr>
            <w:tcW w:w="3969" w:type="dxa"/>
          </w:tcPr>
          <w:p w:rsidR="00025C0F" w:rsidRPr="00D932A5" w:rsidRDefault="00025C0F" w:rsidP="00025C0F">
            <w:pPr>
              <w:pStyle w:val="NoSpacing"/>
              <w:jc w:val="both"/>
              <w:rPr>
                <w:rFonts w:ascii="Arial Narrow" w:hAnsi="Arial Narrow"/>
                <w:sz w:val="24"/>
                <w:szCs w:val="24"/>
              </w:rPr>
            </w:pPr>
            <w:r w:rsidRPr="00D932A5">
              <w:rPr>
                <w:rFonts w:ascii="Arial Narrow" w:hAnsi="Arial Narrow"/>
                <w:sz w:val="24"/>
                <w:szCs w:val="24"/>
              </w:rPr>
              <w:t>Vasa Raičkovića 31</w:t>
            </w:r>
          </w:p>
        </w:tc>
        <w:tc>
          <w:tcPr>
            <w:tcW w:w="2410" w:type="dxa"/>
          </w:tcPr>
          <w:p w:rsidR="00025C0F" w:rsidRPr="00D932A5" w:rsidRDefault="00025C0F" w:rsidP="00025C0F">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025C0F" w:rsidRPr="00D932A5" w:rsidRDefault="00025C0F" w:rsidP="00025C0F">
            <w:pPr>
              <w:pStyle w:val="NoSpacing"/>
              <w:jc w:val="right"/>
              <w:rPr>
                <w:rFonts w:ascii="Arial Narrow" w:hAnsi="Arial Narrow"/>
                <w:sz w:val="24"/>
                <w:szCs w:val="24"/>
              </w:rPr>
            </w:pPr>
            <w:r w:rsidRPr="00D932A5">
              <w:rPr>
                <w:rFonts w:ascii="Arial Narrow" w:hAnsi="Arial Narrow"/>
                <w:sz w:val="24"/>
                <w:szCs w:val="24"/>
              </w:rPr>
              <w:t>10.873,21€</w:t>
            </w:r>
          </w:p>
        </w:tc>
      </w:tr>
      <w:tr w:rsidR="00025C0F" w:rsidRPr="00D932A5" w:rsidTr="00DC77F2">
        <w:trPr>
          <w:jc w:val="center"/>
        </w:trPr>
        <w:tc>
          <w:tcPr>
            <w:tcW w:w="3969" w:type="dxa"/>
          </w:tcPr>
          <w:p w:rsidR="00025C0F" w:rsidRPr="00D932A5" w:rsidRDefault="00025C0F" w:rsidP="00025C0F">
            <w:pPr>
              <w:pStyle w:val="NoSpacing"/>
              <w:jc w:val="both"/>
              <w:rPr>
                <w:rFonts w:ascii="Arial Narrow" w:hAnsi="Arial Narrow"/>
                <w:sz w:val="24"/>
                <w:szCs w:val="24"/>
              </w:rPr>
            </w:pPr>
            <w:r w:rsidRPr="00D932A5">
              <w:rPr>
                <w:rFonts w:ascii="Arial Narrow" w:hAnsi="Arial Narrow"/>
                <w:sz w:val="24"/>
                <w:szCs w:val="24"/>
              </w:rPr>
              <w:t>Svetog Petra Cetinjskog br. 89</w:t>
            </w:r>
          </w:p>
        </w:tc>
        <w:tc>
          <w:tcPr>
            <w:tcW w:w="2410" w:type="dxa"/>
          </w:tcPr>
          <w:p w:rsidR="00025C0F" w:rsidRPr="00D932A5" w:rsidRDefault="00025C0F" w:rsidP="00025C0F">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025C0F" w:rsidRPr="00D932A5" w:rsidRDefault="00025C0F" w:rsidP="00025C0F">
            <w:pPr>
              <w:pStyle w:val="NoSpacing"/>
              <w:jc w:val="right"/>
              <w:rPr>
                <w:rFonts w:ascii="Arial Narrow" w:hAnsi="Arial Narrow"/>
                <w:sz w:val="24"/>
                <w:szCs w:val="24"/>
              </w:rPr>
            </w:pPr>
            <w:r w:rsidRPr="00D932A5">
              <w:rPr>
                <w:rFonts w:ascii="Arial Narrow" w:hAnsi="Arial Narrow"/>
                <w:sz w:val="24"/>
                <w:szCs w:val="24"/>
              </w:rPr>
              <w:t>9.343,81€</w:t>
            </w:r>
          </w:p>
        </w:tc>
      </w:tr>
      <w:tr w:rsidR="00025C0F" w:rsidRPr="00D932A5" w:rsidTr="00DC77F2">
        <w:trPr>
          <w:jc w:val="center"/>
        </w:trPr>
        <w:tc>
          <w:tcPr>
            <w:tcW w:w="3969" w:type="dxa"/>
          </w:tcPr>
          <w:p w:rsidR="00025C0F" w:rsidRPr="00D932A5" w:rsidRDefault="00025C0F" w:rsidP="00025C0F">
            <w:pPr>
              <w:pStyle w:val="NoSpacing"/>
              <w:jc w:val="both"/>
              <w:rPr>
                <w:rFonts w:ascii="Arial Narrow" w:hAnsi="Arial Narrow"/>
                <w:sz w:val="24"/>
                <w:szCs w:val="24"/>
              </w:rPr>
            </w:pPr>
            <w:r w:rsidRPr="00D932A5">
              <w:rPr>
                <w:rFonts w:ascii="Arial Narrow" w:hAnsi="Arial Narrow"/>
                <w:sz w:val="24"/>
                <w:szCs w:val="24"/>
              </w:rPr>
              <w:t>Đoka Miraševića br. 33</w:t>
            </w:r>
          </w:p>
        </w:tc>
        <w:tc>
          <w:tcPr>
            <w:tcW w:w="2410" w:type="dxa"/>
          </w:tcPr>
          <w:p w:rsidR="00025C0F" w:rsidRPr="00D932A5" w:rsidRDefault="00025C0F" w:rsidP="00025C0F">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025C0F" w:rsidRPr="00D932A5" w:rsidRDefault="00025C0F" w:rsidP="00025C0F">
            <w:pPr>
              <w:pStyle w:val="NoSpacing"/>
              <w:jc w:val="right"/>
              <w:rPr>
                <w:rFonts w:ascii="Arial Narrow" w:hAnsi="Arial Narrow"/>
                <w:sz w:val="24"/>
                <w:szCs w:val="24"/>
              </w:rPr>
            </w:pPr>
            <w:r w:rsidRPr="00D932A5">
              <w:rPr>
                <w:rFonts w:ascii="Arial Narrow" w:hAnsi="Arial Narrow"/>
                <w:sz w:val="24"/>
                <w:szCs w:val="24"/>
              </w:rPr>
              <w:t>17.558,60€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Bulevar Save Kovačevića br. 62</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35.018,19€</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Đoka Miraševića br. 59</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 xml:space="preserve">fasaderski </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28.718,00€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4. jula br. 101</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24.525,53€</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Đoka Miraševića br. 59</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fasaderski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28.718,00€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4. jula TS-1 (Pomorandža)</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fasaderski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25.102,42€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Svetozara Markovića br. 54</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fasaderski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965,46€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Đoka Miraševića br. 60</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 xml:space="preserve">fasaderski </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22.254,44€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Đoka Miraševića br. 62</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 xml:space="preserve">fasaderski </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20.136,82€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Blaža Jovanovića br. 25</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 xml:space="preserve">fasaderski </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538,84€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Cara Lazara br. 22</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fasaderski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20.874,29€</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Đoka Miraševića br. 45</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fasaderski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11.109,64€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4 jul TS-2</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 xml:space="preserve">fasaderski </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36.550,68€</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Pera Ćetkovića br. 79</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50.444,74€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Vijenci Danila Kiša br. 4</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31.771,13 €</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Malo brdo S-4</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3.698,37€</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Bracana Bracanovića 40 B</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28753,07€</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Vijenci Danila Kiša br. 4</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3.556,32€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Vijenci Danila Kiša br. 4</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F42960" w:rsidP="00C8543D">
            <w:pPr>
              <w:pStyle w:val="NoSpacing"/>
              <w:jc w:val="right"/>
              <w:rPr>
                <w:rFonts w:ascii="Arial Narrow" w:hAnsi="Arial Narrow"/>
                <w:sz w:val="24"/>
                <w:szCs w:val="24"/>
              </w:rPr>
            </w:pPr>
            <w:r w:rsidRPr="00D932A5">
              <w:rPr>
                <w:rFonts w:ascii="Arial Narrow" w:hAnsi="Arial Narrow"/>
                <w:sz w:val="24"/>
                <w:szCs w:val="24"/>
              </w:rPr>
              <w:t>40.449,72</w:t>
            </w:r>
            <w:r w:rsidR="00C8543D" w:rsidRPr="00D932A5">
              <w:rPr>
                <w:rFonts w:ascii="Arial Narrow" w:hAnsi="Arial Narrow"/>
                <w:sz w:val="24"/>
                <w:szCs w:val="24"/>
              </w:rPr>
              <w:t>€</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Malo brdo N3/N4</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33057C" w:rsidP="00C8543D">
            <w:pPr>
              <w:pStyle w:val="NoSpacing"/>
              <w:jc w:val="right"/>
              <w:rPr>
                <w:rFonts w:ascii="Arial Narrow" w:hAnsi="Arial Narrow"/>
                <w:sz w:val="24"/>
                <w:szCs w:val="24"/>
              </w:rPr>
            </w:pPr>
            <w:r w:rsidRPr="00D932A5">
              <w:rPr>
                <w:rFonts w:ascii="Arial Narrow" w:hAnsi="Arial Narrow"/>
                <w:sz w:val="24"/>
                <w:szCs w:val="24"/>
              </w:rPr>
              <w:t>9.009,66</w:t>
            </w:r>
            <w:r w:rsidR="00C8543D" w:rsidRPr="00D932A5">
              <w:rPr>
                <w:rFonts w:ascii="Arial Narrow" w:hAnsi="Arial Narrow"/>
                <w:sz w:val="24"/>
                <w:szCs w:val="24"/>
              </w:rPr>
              <w:t>€</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Janka Đonovića br. 42</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fasaderski</w:t>
            </w:r>
          </w:p>
        </w:tc>
        <w:tc>
          <w:tcPr>
            <w:tcW w:w="2336" w:type="dxa"/>
          </w:tcPr>
          <w:p w:rsidR="00C8543D" w:rsidRPr="00D932A5" w:rsidRDefault="0033057C" w:rsidP="00C8543D">
            <w:pPr>
              <w:pStyle w:val="NoSpacing"/>
              <w:jc w:val="right"/>
              <w:rPr>
                <w:rFonts w:ascii="Arial Narrow" w:hAnsi="Arial Narrow"/>
                <w:sz w:val="24"/>
                <w:szCs w:val="24"/>
              </w:rPr>
            </w:pPr>
            <w:r w:rsidRPr="00D932A5">
              <w:rPr>
                <w:rFonts w:ascii="Arial Narrow" w:hAnsi="Arial Narrow"/>
                <w:sz w:val="24"/>
                <w:szCs w:val="24"/>
              </w:rPr>
              <w:t>16.104,91</w:t>
            </w:r>
            <w:r w:rsidR="00C8543D" w:rsidRPr="00D932A5">
              <w:rPr>
                <w:rFonts w:ascii="Arial Narrow" w:hAnsi="Arial Narrow"/>
                <w:sz w:val="24"/>
                <w:szCs w:val="24"/>
              </w:rPr>
              <w:t>€</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Slobode br. 21</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hidroizolaterski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3.129,36€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Veljka Vlahovića br. 38</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230,38€</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Jerevanska br. 14</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1.017,52€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Radosava Burića br. 292</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11.040,16€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Bracana Bracanovića br. 70</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15.330,64€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Meše Selimovića br. 14</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1.102,24€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Beogradska br. 2 i 4</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2.489,95€</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Blaža Jovanovića 11</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3.951,26€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Slobode br. 34</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1.502,82€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Svetozara Markovića br. 22</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 xml:space="preserve">hidroizolaterski </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2.375,51€</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Trg Nikole Kovačevića br. 1</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5.094,10€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Trg Nikole Kovačevića br. 2</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5.094,10€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Mitra Bakića br. 114</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17.096,76€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lastRenderedPageBreak/>
              <w:t>13. jul br. 45</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7.254,68€</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Bracana Bracanovića br. 70</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15.330,64€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Vasa Raičkovića br. 9</w:t>
            </w:r>
          </w:p>
        </w:tc>
        <w:tc>
          <w:tcPr>
            <w:tcW w:w="2410" w:type="dxa"/>
          </w:tcPr>
          <w:p w:rsidR="00C8543D" w:rsidRPr="00D932A5" w:rsidRDefault="00C8543D" w:rsidP="00C8543D">
            <w:pPr>
              <w:jc w:val="center"/>
              <w:rPr>
                <w:rFonts w:ascii="Arial Narrow" w:hAnsi="Arial Narrow"/>
                <w:sz w:val="24"/>
                <w:szCs w:val="24"/>
                <w:lang/>
              </w:rPr>
            </w:pPr>
            <w:r w:rsidRPr="00D932A5">
              <w:rPr>
                <w:rFonts w:ascii="Arial Narrow" w:hAnsi="Arial Narrow"/>
                <w:sz w:val="24"/>
                <w:szCs w:val="24"/>
                <w:lang/>
              </w:rPr>
              <w:t>hidroizolaterski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1.665,84€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Oktobarske revolucije br. 7</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hidroizolaterski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4.362,66€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Bulevar Džordža Vašingtona br. 37</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205,76€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Bulevar Svetog Petra Cetinjskog 73</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945,35€</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 xml:space="preserve">4. jula TS-1 </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2.021,24€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Slobode br. 21</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3.822,69€</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27. marta br. 36</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450,52€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Veljka Vlahovića br. 38</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3.090,21€</w:t>
            </w:r>
          </w:p>
        </w:tc>
      </w:tr>
      <w:tr w:rsidR="00C8543D" w:rsidRPr="00D932A5" w:rsidTr="00C333E6">
        <w:trPr>
          <w:jc w:val="center"/>
        </w:trPr>
        <w:tc>
          <w:tcPr>
            <w:tcW w:w="3969" w:type="dxa"/>
            <w:tcBorders>
              <w:bottom w:val="single" w:sz="4" w:space="0" w:color="auto"/>
            </w:tcBorders>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Vasa Raičković 2-4</w:t>
            </w:r>
          </w:p>
        </w:tc>
        <w:tc>
          <w:tcPr>
            <w:tcW w:w="2410" w:type="dxa"/>
            <w:tcBorders>
              <w:bottom w:val="single" w:sz="4" w:space="0" w:color="auto"/>
            </w:tcBorders>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molerski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1.733,95€</w:t>
            </w:r>
          </w:p>
        </w:tc>
      </w:tr>
      <w:tr w:rsidR="00C8543D" w:rsidRPr="00D932A5" w:rsidTr="00DC77F2">
        <w:trPr>
          <w:jc w:val="center"/>
        </w:trPr>
        <w:tc>
          <w:tcPr>
            <w:tcW w:w="3969" w:type="dxa"/>
          </w:tcPr>
          <w:p w:rsidR="00C8543D" w:rsidRPr="00D932A5" w:rsidRDefault="00C8543D" w:rsidP="00C8543D">
            <w:pPr>
              <w:pStyle w:val="NoSpacing"/>
              <w:rPr>
                <w:rFonts w:ascii="Arial Narrow" w:hAnsi="Arial Narrow"/>
                <w:sz w:val="24"/>
                <w:szCs w:val="24"/>
              </w:rPr>
            </w:pPr>
            <w:r w:rsidRPr="00D932A5">
              <w:rPr>
                <w:rFonts w:ascii="Arial Narrow" w:hAnsi="Arial Narrow"/>
                <w:sz w:val="24"/>
                <w:szCs w:val="24"/>
              </w:rPr>
              <w:t>Vojvode Stanka Radonjića br. 33</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453,45€</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Kralja Nikole br. 13</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1.330,09€</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Svetog Petra Cetinjskog br. 120</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3.057,31€</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Svetog Petra Cetinjskog br. 111</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2.200,78€</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Marka Miljanova br. 69</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2.772,50€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Blaža Jovanovića br. 11</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molerski</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1.916,64€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Zmaj Jovina br. 36</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zaštitna ograda</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7.941,13€</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Zmaj Jovina bb ulaz II UP13</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zaštitna ograda</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1.753,52€</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Josipa Broza Tita br. 45</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zaštitna ograda</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2.008,30€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Admirala Zmajevića br. 7</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zaštitna ograda</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1.408,49€</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Radoja Domanovića br. 1</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3.211,10€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Zmaj Jovina br. 2 i 4 ulaz I</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7.711,61€</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Zmaj Jovina br. 2 i 4 ulaz II</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4.810,91€</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Marka Radovića br. 7, 15, 23</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17.170,26€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Marka Radovića br. 37,47,59</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3.047,68€</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Marka Radovića br. 149 i 159</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2.764,68€</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Marka Radovića 95,103 i 113</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3.613,66€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Josipa Broza Tita br. 45</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1.697,97€</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Piperska bb Lamela 4</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zaštitna ograda</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3.956,96€</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Piperska Lamela 5 City kej</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zaštitna ograda</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2.871,33€</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Bracana Bracanovića br. 56</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elektro</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2.053,25 €</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Vasa Raičkovića br. 2-4</w:t>
            </w:r>
          </w:p>
        </w:tc>
        <w:tc>
          <w:tcPr>
            <w:tcW w:w="2410" w:type="dxa"/>
          </w:tcPr>
          <w:p w:rsidR="00C8543D" w:rsidRPr="00D932A5" w:rsidRDefault="005F3B6D" w:rsidP="00C8543D">
            <w:pPr>
              <w:pStyle w:val="NoSpacing"/>
              <w:jc w:val="center"/>
              <w:rPr>
                <w:rFonts w:ascii="Arial Narrow" w:hAnsi="Arial Narrow"/>
                <w:sz w:val="24"/>
                <w:szCs w:val="24"/>
                <w:lang/>
              </w:rPr>
            </w:pPr>
            <w:r w:rsidRPr="00D932A5">
              <w:rPr>
                <w:rFonts w:ascii="Arial Narrow" w:hAnsi="Arial Narrow"/>
                <w:sz w:val="24"/>
                <w:szCs w:val="24"/>
                <w:lang/>
              </w:rPr>
              <w:t>elektro</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647,95€</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Josipa Broza Tita br. 11</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elektro</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1.408,80€</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rPr>
            </w:pPr>
            <w:r w:rsidRPr="00D932A5">
              <w:rPr>
                <w:rFonts w:ascii="Arial Narrow" w:hAnsi="Arial Narrow"/>
                <w:sz w:val="24"/>
                <w:szCs w:val="24"/>
              </w:rPr>
              <w:t>V proleterske br. 52</w:t>
            </w:r>
          </w:p>
        </w:tc>
        <w:tc>
          <w:tcPr>
            <w:tcW w:w="2410" w:type="dxa"/>
          </w:tcPr>
          <w:p w:rsidR="00C8543D" w:rsidRPr="00D932A5" w:rsidRDefault="00C8543D" w:rsidP="00C8543D">
            <w:pPr>
              <w:pStyle w:val="NoSpacing"/>
              <w:jc w:val="center"/>
              <w:rPr>
                <w:rFonts w:ascii="Arial Narrow" w:hAnsi="Arial Narrow"/>
                <w:sz w:val="24"/>
                <w:szCs w:val="24"/>
              </w:rPr>
            </w:pPr>
            <w:r w:rsidRPr="00D932A5">
              <w:rPr>
                <w:rFonts w:ascii="Arial Narrow" w:hAnsi="Arial Narrow"/>
                <w:sz w:val="24"/>
                <w:szCs w:val="24"/>
              </w:rPr>
              <w:t>elektro</w:t>
            </w:r>
          </w:p>
        </w:tc>
        <w:tc>
          <w:tcPr>
            <w:tcW w:w="2336" w:type="dxa"/>
          </w:tcPr>
          <w:p w:rsidR="00C8543D" w:rsidRPr="00D932A5" w:rsidRDefault="00C8543D" w:rsidP="00C8543D">
            <w:pPr>
              <w:pStyle w:val="NoSpacing"/>
              <w:jc w:val="right"/>
              <w:rPr>
                <w:rFonts w:ascii="Arial Narrow" w:hAnsi="Arial Narrow"/>
                <w:sz w:val="24"/>
                <w:szCs w:val="24"/>
              </w:rPr>
            </w:pPr>
            <w:r w:rsidRPr="00D932A5">
              <w:rPr>
                <w:rFonts w:ascii="Arial Narrow" w:hAnsi="Arial Narrow"/>
                <w:sz w:val="24"/>
                <w:szCs w:val="24"/>
              </w:rPr>
              <w:t>549,34€</w:t>
            </w:r>
          </w:p>
        </w:tc>
      </w:tr>
      <w:tr w:rsidR="00C8543D" w:rsidRPr="00D932A5" w:rsidTr="00DC77F2">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Pera Ćetkovića br. 86</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krovopokrivački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14.199,59€</w:t>
            </w:r>
          </w:p>
        </w:tc>
      </w:tr>
      <w:tr w:rsidR="00C8543D" w:rsidRPr="00D932A5" w:rsidTr="00C333E6">
        <w:trPr>
          <w:jc w:val="center"/>
        </w:trPr>
        <w:tc>
          <w:tcPr>
            <w:tcW w:w="3969" w:type="dxa"/>
          </w:tcPr>
          <w:p w:rsidR="00C8543D" w:rsidRPr="00D932A5" w:rsidRDefault="00C8543D" w:rsidP="00C8543D">
            <w:pPr>
              <w:pStyle w:val="NoSpacing"/>
              <w:jc w:val="both"/>
              <w:rPr>
                <w:rFonts w:ascii="Arial Narrow" w:hAnsi="Arial Narrow"/>
                <w:sz w:val="24"/>
                <w:szCs w:val="24"/>
                <w:lang/>
              </w:rPr>
            </w:pPr>
            <w:r w:rsidRPr="00D932A5">
              <w:rPr>
                <w:rFonts w:ascii="Arial Narrow" w:hAnsi="Arial Narrow"/>
                <w:sz w:val="24"/>
                <w:szCs w:val="24"/>
                <w:lang/>
              </w:rPr>
              <w:t>Ivana Crnojevića br. 57</w:t>
            </w:r>
          </w:p>
        </w:tc>
        <w:tc>
          <w:tcPr>
            <w:tcW w:w="2410" w:type="dxa"/>
          </w:tcPr>
          <w:p w:rsidR="00C8543D" w:rsidRPr="00D932A5" w:rsidRDefault="00C8543D" w:rsidP="00C8543D">
            <w:pPr>
              <w:pStyle w:val="NoSpacing"/>
              <w:jc w:val="center"/>
              <w:rPr>
                <w:rFonts w:ascii="Arial Narrow" w:hAnsi="Arial Narrow"/>
                <w:sz w:val="24"/>
                <w:szCs w:val="24"/>
                <w:lang/>
              </w:rPr>
            </w:pPr>
            <w:r w:rsidRPr="00D932A5">
              <w:rPr>
                <w:rFonts w:ascii="Arial Narrow" w:hAnsi="Arial Narrow"/>
                <w:sz w:val="24"/>
                <w:szCs w:val="24"/>
                <w:lang/>
              </w:rPr>
              <w:t>krovopokrivački</w:t>
            </w:r>
          </w:p>
        </w:tc>
        <w:tc>
          <w:tcPr>
            <w:tcW w:w="2336" w:type="dxa"/>
          </w:tcPr>
          <w:p w:rsidR="00C8543D" w:rsidRPr="00D932A5" w:rsidRDefault="00C8543D" w:rsidP="00C8543D">
            <w:pPr>
              <w:pStyle w:val="NoSpacing"/>
              <w:jc w:val="right"/>
              <w:rPr>
                <w:rFonts w:ascii="Arial Narrow" w:hAnsi="Arial Narrow"/>
                <w:sz w:val="24"/>
                <w:szCs w:val="24"/>
                <w:lang/>
              </w:rPr>
            </w:pPr>
            <w:r w:rsidRPr="00D932A5">
              <w:rPr>
                <w:rFonts w:ascii="Arial Narrow" w:hAnsi="Arial Narrow"/>
                <w:sz w:val="24"/>
                <w:szCs w:val="24"/>
                <w:lang/>
              </w:rPr>
              <w:t>13.550,31€</w:t>
            </w:r>
          </w:p>
        </w:tc>
      </w:tr>
      <w:tr w:rsidR="00C8543D" w:rsidRPr="00C8543D" w:rsidTr="00DC77F2">
        <w:trPr>
          <w:jc w:val="center"/>
        </w:trPr>
        <w:tc>
          <w:tcPr>
            <w:tcW w:w="3969" w:type="dxa"/>
            <w:tcBorders>
              <w:top w:val="single" w:sz="4" w:space="0" w:color="auto"/>
              <w:left w:val="nil"/>
              <w:bottom w:val="nil"/>
            </w:tcBorders>
          </w:tcPr>
          <w:p w:rsidR="00C8543D" w:rsidRPr="00D932A5" w:rsidRDefault="00C8543D" w:rsidP="00C8543D">
            <w:pPr>
              <w:pStyle w:val="NoSpacing"/>
              <w:jc w:val="both"/>
              <w:rPr>
                <w:rFonts w:ascii="Arial Narrow" w:hAnsi="Arial Narrow"/>
                <w:sz w:val="24"/>
                <w:szCs w:val="24"/>
              </w:rPr>
            </w:pPr>
          </w:p>
        </w:tc>
        <w:tc>
          <w:tcPr>
            <w:tcW w:w="2410" w:type="dxa"/>
            <w:tcBorders>
              <w:top w:val="single" w:sz="4" w:space="0" w:color="auto"/>
              <w:bottom w:val="single" w:sz="4" w:space="0" w:color="auto"/>
              <w:right w:val="single" w:sz="4" w:space="0" w:color="auto"/>
            </w:tcBorders>
          </w:tcPr>
          <w:p w:rsidR="00C8543D" w:rsidRPr="00D932A5" w:rsidRDefault="00C8543D" w:rsidP="00C8543D">
            <w:pPr>
              <w:pStyle w:val="NoSpacing"/>
              <w:jc w:val="center"/>
              <w:rPr>
                <w:rFonts w:ascii="Arial Narrow" w:hAnsi="Arial Narrow"/>
                <w:b/>
                <w:sz w:val="24"/>
                <w:szCs w:val="24"/>
              </w:rPr>
            </w:pPr>
            <w:r w:rsidRPr="00D932A5">
              <w:rPr>
                <w:rFonts w:ascii="Arial Narrow" w:hAnsi="Arial Narrow"/>
                <w:b/>
                <w:sz w:val="24"/>
                <w:szCs w:val="24"/>
              </w:rPr>
              <w:t>UKUPNO:</w:t>
            </w:r>
          </w:p>
        </w:tc>
        <w:tc>
          <w:tcPr>
            <w:tcW w:w="2336" w:type="dxa"/>
            <w:tcBorders>
              <w:top w:val="single" w:sz="4" w:space="0" w:color="auto"/>
              <w:left w:val="single" w:sz="4" w:space="0" w:color="auto"/>
              <w:bottom w:val="single" w:sz="4" w:space="0" w:color="auto"/>
            </w:tcBorders>
          </w:tcPr>
          <w:p w:rsidR="00C8543D" w:rsidRPr="00C333E6" w:rsidRDefault="006F7D13" w:rsidP="00C8543D">
            <w:pPr>
              <w:pStyle w:val="NoSpacing"/>
              <w:jc w:val="right"/>
              <w:rPr>
                <w:rFonts w:ascii="Arial Narrow" w:hAnsi="Arial Narrow"/>
                <w:b/>
                <w:sz w:val="24"/>
                <w:szCs w:val="24"/>
              </w:rPr>
            </w:pPr>
            <w:r w:rsidRPr="00D932A5">
              <w:rPr>
                <w:rFonts w:ascii="Arial Narrow" w:hAnsi="Arial Narrow"/>
                <w:b/>
                <w:sz w:val="24"/>
                <w:szCs w:val="24"/>
              </w:rPr>
              <w:t>694.763,80</w:t>
            </w:r>
            <w:r w:rsidR="00C8543D" w:rsidRPr="00D932A5">
              <w:rPr>
                <w:rFonts w:ascii="Arial Narrow" w:hAnsi="Arial Narrow"/>
                <w:b/>
                <w:sz w:val="24"/>
                <w:szCs w:val="24"/>
              </w:rPr>
              <w:t>€</w:t>
            </w:r>
          </w:p>
        </w:tc>
      </w:tr>
    </w:tbl>
    <w:p w:rsidR="0053103A" w:rsidRPr="00667B81" w:rsidRDefault="0053103A" w:rsidP="0053103A">
      <w:pPr>
        <w:pStyle w:val="NoSpacing"/>
        <w:ind w:firstLine="720"/>
        <w:jc w:val="both"/>
        <w:rPr>
          <w:rFonts w:ascii="Arial Narrow" w:hAnsi="Arial Narrow"/>
          <w:sz w:val="24"/>
          <w:szCs w:val="24"/>
        </w:rPr>
      </w:pPr>
    </w:p>
    <w:p w:rsidR="0053103A" w:rsidRDefault="0053103A" w:rsidP="0053103A">
      <w:pPr>
        <w:pStyle w:val="NoSpacing"/>
        <w:ind w:firstLine="720"/>
        <w:rPr>
          <w:rFonts w:ascii="Arial Narrow" w:hAnsi="Arial Narrow"/>
          <w:sz w:val="24"/>
          <w:szCs w:val="24"/>
        </w:rPr>
      </w:pPr>
    </w:p>
    <w:p w:rsidR="00490F44" w:rsidRDefault="00490F44" w:rsidP="0053103A">
      <w:pPr>
        <w:pStyle w:val="NoSpacing"/>
        <w:ind w:firstLine="720"/>
        <w:rPr>
          <w:rFonts w:ascii="Arial Narrow" w:hAnsi="Arial Narrow"/>
          <w:sz w:val="24"/>
          <w:szCs w:val="24"/>
        </w:rPr>
      </w:pPr>
    </w:p>
    <w:p w:rsidR="00490F44" w:rsidRDefault="00490F44" w:rsidP="0053103A">
      <w:pPr>
        <w:pStyle w:val="NoSpacing"/>
        <w:ind w:firstLine="720"/>
        <w:rPr>
          <w:rFonts w:ascii="Arial Narrow" w:hAnsi="Arial Narrow"/>
          <w:sz w:val="24"/>
          <w:szCs w:val="24"/>
        </w:rPr>
      </w:pPr>
    </w:p>
    <w:p w:rsidR="00490F44" w:rsidRDefault="00490F44" w:rsidP="0053103A">
      <w:pPr>
        <w:pStyle w:val="NoSpacing"/>
        <w:ind w:firstLine="720"/>
        <w:rPr>
          <w:rFonts w:ascii="Arial Narrow" w:hAnsi="Arial Narrow"/>
          <w:sz w:val="24"/>
          <w:szCs w:val="24"/>
        </w:rPr>
      </w:pPr>
    </w:p>
    <w:p w:rsidR="00490F44" w:rsidRDefault="00490F44" w:rsidP="0053103A">
      <w:pPr>
        <w:pStyle w:val="NoSpacing"/>
        <w:ind w:firstLine="720"/>
        <w:rPr>
          <w:rFonts w:ascii="Arial Narrow" w:hAnsi="Arial Narrow"/>
          <w:sz w:val="24"/>
          <w:szCs w:val="24"/>
        </w:rPr>
      </w:pPr>
    </w:p>
    <w:p w:rsidR="00490F44" w:rsidRPr="00667B81" w:rsidRDefault="00490F44" w:rsidP="0053103A">
      <w:pPr>
        <w:pStyle w:val="NoSpacing"/>
        <w:ind w:firstLine="720"/>
        <w:rPr>
          <w:rFonts w:ascii="Arial Narrow" w:hAnsi="Arial Narrow"/>
          <w:sz w:val="24"/>
          <w:szCs w:val="24"/>
        </w:rPr>
      </w:pPr>
    </w:p>
    <w:p w:rsidR="0053103A" w:rsidRPr="00667B81" w:rsidRDefault="00175223" w:rsidP="0053103A">
      <w:pPr>
        <w:widowControl w:val="0"/>
        <w:suppressAutoHyphens/>
        <w:spacing w:after="0" w:line="240" w:lineRule="auto"/>
        <w:rPr>
          <w:rFonts w:ascii="Arial Narrow" w:hAnsi="Arial Narrow" w:cs="Arial"/>
          <w:b/>
          <w:sz w:val="24"/>
          <w:szCs w:val="24"/>
        </w:rPr>
      </w:pPr>
      <w:r>
        <w:rPr>
          <w:rFonts w:ascii="Arial Narrow" w:hAnsi="Arial Narrow" w:cs="Arial"/>
          <w:b/>
          <w:sz w:val="24"/>
          <w:szCs w:val="24"/>
        </w:rPr>
        <w:lastRenderedPageBreak/>
        <w:t>5</w:t>
      </w:r>
      <w:r w:rsidR="0053103A" w:rsidRPr="00667B81">
        <w:rPr>
          <w:rFonts w:ascii="Arial Narrow" w:hAnsi="Arial Narrow" w:cs="Arial"/>
          <w:b/>
          <w:sz w:val="24"/>
          <w:szCs w:val="24"/>
        </w:rPr>
        <w:t xml:space="preserve">.8. </w:t>
      </w:r>
      <w:r w:rsidR="0053103A" w:rsidRPr="00667B81">
        <w:rPr>
          <w:rFonts w:ascii="Arial Narrow" w:hAnsi="Arial Narrow" w:cs="Arial"/>
          <w:b/>
          <w:sz w:val="24"/>
          <w:szCs w:val="24"/>
          <w:u w:val="single"/>
        </w:rPr>
        <w:t>Akcija „Za ljepše lice Podgorice“</w:t>
      </w:r>
    </w:p>
    <w:p w:rsidR="0053103A" w:rsidRPr="00667B81" w:rsidRDefault="0053103A" w:rsidP="0053103A">
      <w:pPr>
        <w:pStyle w:val="ListParagraph"/>
        <w:rPr>
          <w:rFonts w:ascii="Arial Narrow" w:hAnsi="Arial Narrow" w:cs="Arial"/>
          <w:sz w:val="24"/>
          <w:szCs w:val="24"/>
        </w:rPr>
      </w:pPr>
    </w:p>
    <w:p w:rsidR="003E6495" w:rsidRPr="003E6495" w:rsidRDefault="0053103A" w:rsidP="003E6495">
      <w:pPr>
        <w:pStyle w:val="ListParagraph"/>
        <w:ind w:left="0" w:firstLine="720"/>
        <w:jc w:val="both"/>
        <w:rPr>
          <w:rFonts w:ascii="Arial Narrow" w:hAnsi="Arial Narrow" w:cs="Arial"/>
          <w:sz w:val="24"/>
          <w:szCs w:val="24"/>
        </w:rPr>
      </w:pPr>
      <w:r w:rsidRPr="00667B81">
        <w:rPr>
          <w:rFonts w:ascii="Arial Narrow" w:hAnsi="Arial Narrow" w:cs="Arial"/>
          <w:sz w:val="24"/>
          <w:szCs w:val="24"/>
        </w:rPr>
        <w:t>Tokom 202</w:t>
      </w:r>
      <w:r w:rsidR="00647847">
        <w:rPr>
          <w:rFonts w:ascii="Arial Narrow" w:hAnsi="Arial Narrow" w:cs="Arial"/>
          <w:sz w:val="24"/>
          <w:szCs w:val="24"/>
        </w:rPr>
        <w:t>3</w:t>
      </w:r>
      <w:r w:rsidRPr="00667B81">
        <w:rPr>
          <w:rFonts w:ascii="Arial Narrow" w:hAnsi="Arial Narrow" w:cs="Arial"/>
          <w:sz w:val="24"/>
          <w:szCs w:val="24"/>
        </w:rPr>
        <w:t>. godine uređenje fasada kroz akciju ’’Za ljepše lice Podgorice’’ realizova</w:t>
      </w:r>
      <w:r w:rsidR="007A5F02">
        <w:rPr>
          <w:rFonts w:ascii="Arial Narrow" w:hAnsi="Arial Narrow" w:cs="Arial"/>
          <w:sz w:val="24"/>
          <w:szCs w:val="24"/>
        </w:rPr>
        <w:t>lo</w:t>
      </w:r>
      <w:r w:rsidRPr="00667B81">
        <w:rPr>
          <w:rFonts w:ascii="Arial Narrow" w:hAnsi="Arial Narrow" w:cs="Arial"/>
          <w:sz w:val="24"/>
          <w:szCs w:val="24"/>
        </w:rPr>
        <w:t xml:space="preserve"> se u značajnom obimu. Trend širenja akcije na više djelova grada nastavljen </w:t>
      </w:r>
      <w:r w:rsidR="007A5F02">
        <w:rPr>
          <w:rFonts w:ascii="Arial Narrow" w:hAnsi="Arial Narrow" w:cs="Arial"/>
          <w:sz w:val="24"/>
          <w:szCs w:val="24"/>
        </w:rPr>
        <w:t>je i tokom 202</w:t>
      </w:r>
      <w:r w:rsidR="00647847">
        <w:rPr>
          <w:rFonts w:ascii="Arial Narrow" w:hAnsi="Arial Narrow" w:cs="Arial"/>
          <w:sz w:val="24"/>
          <w:szCs w:val="24"/>
        </w:rPr>
        <w:t>3</w:t>
      </w:r>
      <w:r w:rsidR="007A5F02">
        <w:rPr>
          <w:rFonts w:ascii="Arial Narrow" w:hAnsi="Arial Narrow" w:cs="Arial"/>
          <w:sz w:val="24"/>
          <w:szCs w:val="24"/>
        </w:rPr>
        <w:t>.</w:t>
      </w:r>
      <w:r w:rsidRPr="00667B81">
        <w:rPr>
          <w:rFonts w:ascii="Arial Narrow" w:hAnsi="Arial Narrow" w:cs="Arial"/>
          <w:sz w:val="24"/>
          <w:szCs w:val="24"/>
        </w:rPr>
        <w:t xml:space="preserve"> godine. Važno je napomenuti da akcijom ne mogu biti obuhvaćeni objekti za čiju je kvalitetnu sanaciju potrebno raditi hidro ili termoizolacionu fasadu, već se ti objekti mogu realizovati kroz akciju ‘’Poboljšanja uslova stanovanja’’ uz participaciju Skupštine etažnih vlasnika. </w:t>
      </w:r>
    </w:p>
    <w:tbl>
      <w:tblPr>
        <w:tblStyle w:val="TableGrid"/>
        <w:tblW w:w="0" w:type="auto"/>
        <w:jc w:val="center"/>
        <w:tblLook w:val="04A0"/>
      </w:tblPr>
      <w:tblGrid>
        <w:gridCol w:w="3867"/>
        <w:gridCol w:w="1707"/>
      </w:tblGrid>
      <w:tr w:rsidR="0011081D" w:rsidRPr="00667B81" w:rsidTr="00B82C46">
        <w:trPr>
          <w:trHeight w:val="350"/>
          <w:jc w:val="center"/>
        </w:trPr>
        <w:tc>
          <w:tcPr>
            <w:tcW w:w="3867" w:type="dxa"/>
            <w:tcBorders>
              <w:top w:val="single" w:sz="4" w:space="0" w:color="auto"/>
              <w:right w:val="single" w:sz="4" w:space="0" w:color="auto"/>
            </w:tcBorders>
            <w:vAlign w:val="bottom"/>
          </w:tcPr>
          <w:p w:rsidR="0011081D" w:rsidRPr="00722976" w:rsidRDefault="0011081D" w:rsidP="00923865">
            <w:pPr>
              <w:jc w:val="center"/>
              <w:rPr>
                <w:rFonts w:ascii="Montserrat" w:hAnsi="Montserrat" w:cs="Arial"/>
                <w:b/>
                <w:color w:val="000000"/>
              </w:rPr>
            </w:pPr>
            <w:r w:rsidRPr="00722976">
              <w:rPr>
                <w:rFonts w:ascii="Montserrat" w:hAnsi="Montserrat" w:cs="Arial"/>
                <w:b/>
                <w:color w:val="000000"/>
              </w:rPr>
              <w:t>Adresa</w:t>
            </w:r>
          </w:p>
        </w:tc>
        <w:tc>
          <w:tcPr>
            <w:tcW w:w="1707" w:type="dxa"/>
            <w:tcBorders>
              <w:top w:val="single" w:sz="4" w:space="0" w:color="auto"/>
              <w:right w:val="single" w:sz="4" w:space="0" w:color="auto"/>
            </w:tcBorders>
            <w:vAlign w:val="bottom"/>
          </w:tcPr>
          <w:p w:rsidR="0011081D" w:rsidRPr="00722976" w:rsidRDefault="0011081D" w:rsidP="00923865">
            <w:pPr>
              <w:jc w:val="center"/>
              <w:rPr>
                <w:rFonts w:ascii="Montserrat" w:hAnsi="Montserrat" w:cs="Arial"/>
                <w:b/>
                <w:color w:val="000000"/>
              </w:rPr>
            </w:pPr>
            <w:r>
              <w:rPr>
                <w:rFonts w:ascii="Montserrat" w:hAnsi="Montserrat" w:cs="Arial"/>
                <w:b/>
                <w:color w:val="000000"/>
              </w:rPr>
              <w:t>Kvadratura</w:t>
            </w:r>
          </w:p>
        </w:tc>
      </w:tr>
      <w:tr w:rsidR="00DA3F07" w:rsidRPr="00667B81" w:rsidTr="00DA3F07">
        <w:trPr>
          <w:jc w:val="center"/>
        </w:trPr>
        <w:tc>
          <w:tcPr>
            <w:tcW w:w="3867" w:type="dxa"/>
            <w:tcBorders>
              <w:top w:val="single" w:sz="4" w:space="0" w:color="auto"/>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1</w:t>
            </w:r>
          </w:p>
        </w:tc>
        <w:tc>
          <w:tcPr>
            <w:tcW w:w="1707" w:type="dxa"/>
            <w:tcBorders>
              <w:top w:val="single" w:sz="4" w:space="0" w:color="auto"/>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412,00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11</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415,00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13</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645,00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21</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495,00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27</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480,00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33</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450,00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20/22</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862,00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24</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504,00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16/18</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893,00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26</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544,00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35/37</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408,00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Buda Tomovića 39/41/43/45/47</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30B39">
            <w:pPr>
              <w:jc w:val="center"/>
              <w:rPr>
                <w:rFonts w:ascii="Arial Narrow" w:hAnsi="Arial Narrow" w:cs="Calibri"/>
                <w:color w:val="000000"/>
              </w:rPr>
            </w:pPr>
            <w:r>
              <w:rPr>
                <w:rFonts w:ascii="Arial Narrow" w:hAnsi="Arial Narrow" w:cs="Calibri"/>
                <w:color w:val="000000"/>
              </w:rPr>
              <w:t>6</w:t>
            </w:r>
            <w:r w:rsidR="00D30B39">
              <w:rPr>
                <w:rFonts w:ascii="Arial Narrow" w:hAnsi="Arial Narrow" w:cs="Calibri"/>
                <w:color w:val="000000"/>
              </w:rPr>
              <w:t>26</w:t>
            </w:r>
            <w:r>
              <w:rPr>
                <w:rFonts w:ascii="Arial Narrow" w:hAnsi="Arial Narrow" w:cs="Calibri"/>
                <w:color w:val="000000"/>
              </w:rPr>
              <w:t>,00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Svetog Petra Cetinjskog 11 - kalkan</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557,00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Svetog Petra Cetinjskog 21</w:t>
            </w:r>
          </w:p>
        </w:tc>
        <w:tc>
          <w:tcPr>
            <w:tcW w:w="1707" w:type="dxa"/>
            <w:tcBorders>
              <w:top w:val="nil"/>
              <w:left w:val="nil"/>
              <w:bottom w:val="single" w:sz="4" w:space="0" w:color="auto"/>
              <w:right w:val="single" w:sz="4" w:space="0" w:color="auto"/>
            </w:tcBorders>
            <w:shd w:val="clear" w:color="auto" w:fill="auto"/>
            <w:vAlign w:val="bottom"/>
          </w:tcPr>
          <w:p w:rsidR="00DA3F07" w:rsidRDefault="00D30B39" w:rsidP="00DA3F07">
            <w:pPr>
              <w:jc w:val="center"/>
              <w:rPr>
                <w:rFonts w:ascii="Arial Narrow" w:hAnsi="Arial Narrow" w:cs="Calibri"/>
                <w:color w:val="000000"/>
              </w:rPr>
            </w:pPr>
            <w:r>
              <w:rPr>
                <w:rFonts w:ascii="Arial Narrow" w:hAnsi="Arial Narrow" w:cs="Calibri"/>
                <w:color w:val="000000"/>
              </w:rPr>
              <w:t>10</w:t>
            </w:r>
            <w:r w:rsidR="00DA3F07">
              <w:rPr>
                <w:rFonts w:ascii="Arial Narrow" w:hAnsi="Arial Narrow" w:cs="Calibri"/>
                <w:color w:val="000000"/>
              </w:rPr>
              <w:t>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Vasa Raičkovića 23/25/27/29/31</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4560,32</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Vasa Raičkovića 18 A</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3750,00</w:t>
            </w:r>
          </w:p>
        </w:tc>
      </w:tr>
      <w:tr w:rsidR="00DA3F07" w:rsidRPr="00667B81" w:rsidTr="00CB43D7">
        <w:trPr>
          <w:trHeight w:val="503"/>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DA3F07" w:rsidRDefault="00DA3F07" w:rsidP="00DA3F07">
            <w:pPr>
              <w:rPr>
                <w:rFonts w:ascii="Arial Narrow" w:hAnsi="Arial Narrow" w:cs="Calibri"/>
                <w:color w:val="000000"/>
                <w:sz w:val="18"/>
                <w:szCs w:val="18"/>
              </w:rPr>
            </w:pPr>
            <w:r>
              <w:rPr>
                <w:rFonts w:ascii="Arial Narrow" w:hAnsi="Arial Narrow" w:cs="Calibri"/>
                <w:color w:val="000000"/>
                <w:sz w:val="18"/>
                <w:szCs w:val="18"/>
              </w:rPr>
              <w:t>Vasa Raičkovića 19,23,25,27,29 i Sv.P.Cet.42,44,45,I.Vuj.30,32 i I.Milut.15,17,19</w:t>
            </w:r>
          </w:p>
        </w:tc>
        <w:tc>
          <w:tcPr>
            <w:tcW w:w="1707" w:type="dxa"/>
            <w:tcBorders>
              <w:top w:val="nil"/>
              <w:left w:val="nil"/>
              <w:bottom w:val="single" w:sz="4" w:space="0" w:color="auto"/>
              <w:right w:val="single" w:sz="4" w:space="0" w:color="auto"/>
            </w:tcBorders>
            <w:shd w:val="clear" w:color="auto" w:fill="auto"/>
            <w:vAlign w:val="center"/>
          </w:tcPr>
          <w:p w:rsidR="00DA3F07" w:rsidRDefault="00DA3F07" w:rsidP="00DA3F07">
            <w:pPr>
              <w:jc w:val="center"/>
              <w:rPr>
                <w:rFonts w:ascii="Arial Narrow" w:hAnsi="Arial Narrow" w:cs="Calibri"/>
                <w:color w:val="000000"/>
              </w:rPr>
            </w:pPr>
            <w:r>
              <w:rPr>
                <w:rFonts w:ascii="Arial Narrow" w:hAnsi="Arial Narrow" w:cs="Calibri"/>
                <w:color w:val="000000"/>
              </w:rPr>
              <w:t>873,00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Hercegovačka 13 - alpinisti</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590,71</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Save Kovačevića 56/58/60</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5269,60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Save Kovačevića 62/64/66</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3075,00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Save Kovačevića 68/70</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2340,00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Save Kovačevića 97/99/101/103/105</w:t>
            </w:r>
          </w:p>
        </w:tc>
        <w:tc>
          <w:tcPr>
            <w:tcW w:w="1707" w:type="dxa"/>
            <w:tcBorders>
              <w:top w:val="nil"/>
              <w:left w:val="nil"/>
              <w:bottom w:val="single" w:sz="4" w:space="0" w:color="auto"/>
              <w:right w:val="single" w:sz="4" w:space="0" w:color="auto"/>
            </w:tcBorders>
            <w:shd w:val="clear" w:color="auto" w:fill="auto"/>
            <w:vAlign w:val="bottom"/>
          </w:tcPr>
          <w:p w:rsidR="00DA3F07" w:rsidRDefault="007339D9" w:rsidP="00DA3F07">
            <w:pPr>
              <w:jc w:val="center"/>
              <w:rPr>
                <w:rFonts w:ascii="Arial Narrow" w:hAnsi="Arial Narrow" w:cs="Calibri"/>
                <w:color w:val="000000"/>
              </w:rPr>
            </w:pPr>
            <w:r>
              <w:rPr>
                <w:rFonts w:ascii="Arial Narrow" w:hAnsi="Arial Narrow" w:cs="Calibri"/>
                <w:color w:val="000000"/>
              </w:rPr>
              <w:t>6450</w:t>
            </w:r>
            <w:r w:rsidR="00DA3F07">
              <w:rPr>
                <w:rFonts w:ascii="Arial Narrow" w:hAnsi="Arial Narrow" w:cs="Calibri"/>
                <w:color w:val="000000"/>
              </w:rPr>
              <w:t>,00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Mitra Bakića 122-124</w:t>
            </w:r>
          </w:p>
        </w:tc>
        <w:tc>
          <w:tcPr>
            <w:tcW w:w="1707" w:type="dxa"/>
            <w:tcBorders>
              <w:top w:val="nil"/>
              <w:left w:val="nil"/>
              <w:bottom w:val="single" w:sz="4" w:space="0" w:color="auto"/>
              <w:right w:val="single" w:sz="4" w:space="0" w:color="auto"/>
            </w:tcBorders>
            <w:shd w:val="clear" w:color="auto" w:fill="auto"/>
            <w:vAlign w:val="bottom"/>
          </w:tcPr>
          <w:p w:rsidR="00DA3F07" w:rsidRDefault="007339D9" w:rsidP="00DA3F07">
            <w:pPr>
              <w:jc w:val="center"/>
              <w:rPr>
                <w:rFonts w:ascii="Arial Narrow" w:hAnsi="Arial Narrow" w:cs="Calibri"/>
                <w:color w:val="000000"/>
              </w:rPr>
            </w:pPr>
            <w:r>
              <w:rPr>
                <w:rFonts w:ascii="Arial Narrow" w:hAnsi="Arial Narrow" w:cs="Calibri"/>
                <w:color w:val="000000"/>
              </w:rPr>
              <w:t>3087</w:t>
            </w:r>
            <w:r w:rsidR="00DA3F07">
              <w:rPr>
                <w:rFonts w:ascii="Arial Narrow" w:hAnsi="Arial Narrow" w:cs="Calibri"/>
                <w:color w:val="000000"/>
              </w:rPr>
              <w:t>,00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Mitra Bakića 50</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925,00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Mitra Bakića 64-66-68</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3945,00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Radosava Burića 254</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30B39">
            <w:pPr>
              <w:jc w:val="center"/>
              <w:rPr>
                <w:rFonts w:ascii="Arial Narrow" w:hAnsi="Arial Narrow" w:cs="Calibri"/>
                <w:color w:val="000000"/>
              </w:rPr>
            </w:pPr>
            <w:r>
              <w:rPr>
                <w:rFonts w:ascii="Arial Narrow" w:hAnsi="Arial Narrow" w:cs="Calibri"/>
                <w:color w:val="000000"/>
              </w:rPr>
              <w:t>19</w:t>
            </w:r>
            <w:r w:rsidR="00D30B39">
              <w:rPr>
                <w:rFonts w:ascii="Arial Narrow" w:hAnsi="Arial Narrow" w:cs="Calibri"/>
                <w:color w:val="000000"/>
              </w:rPr>
              <w:t>0</w:t>
            </w:r>
            <w:r>
              <w:rPr>
                <w:rFonts w:ascii="Arial Narrow" w:hAnsi="Arial Narrow" w:cs="Calibri"/>
                <w:color w:val="000000"/>
              </w:rPr>
              <w:t>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0B305F">
            <w:pPr>
              <w:rPr>
                <w:rFonts w:ascii="Arial Narrow" w:hAnsi="Arial Narrow" w:cs="Calibri"/>
                <w:color w:val="000000"/>
              </w:rPr>
            </w:pPr>
            <w:r>
              <w:rPr>
                <w:rFonts w:ascii="Arial Narrow" w:hAnsi="Arial Narrow" w:cs="Calibri"/>
                <w:color w:val="000000"/>
              </w:rPr>
              <w:t xml:space="preserve">Radosava Burića 290 </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3700,00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0B305F">
            <w:pPr>
              <w:rPr>
                <w:rFonts w:ascii="Arial Narrow" w:hAnsi="Arial Narrow" w:cs="Calibri"/>
                <w:color w:val="000000"/>
              </w:rPr>
            </w:pPr>
            <w:r>
              <w:rPr>
                <w:rFonts w:ascii="Arial Narrow" w:hAnsi="Arial Narrow" w:cs="Calibri"/>
                <w:color w:val="000000"/>
              </w:rPr>
              <w:t xml:space="preserve">Radosava Burića 292 </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3700,00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Moskovska 28/34/42/48/56/60</w:t>
            </w:r>
          </w:p>
        </w:tc>
        <w:tc>
          <w:tcPr>
            <w:tcW w:w="1707" w:type="dxa"/>
            <w:tcBorders>
              <w:top w:val="nil"/>
              <w:left w:val="nil"/>
              <w:bottom w:val="single" w:sz="4" w:space="0" w:color="auto"/>
              <w:right w:val="single" w:sz="4" w:space="0" w:color="auto"/>
            </w:tcBorders>
            <w:shd w:val="clear" w:color="auto" w:fill="auto"/>
            <w:vAlign w:val="bottom"/>
          </w:tcPr>
          <w:p w:rsidR="00DA3F07" w:rsidRDefault="00D30B39" w:rsidP="00D30B39">
            <w:pPr>
              <w:jc w:val="center"/>
              <w:rPr>
                <w:rFonts w:ascii="Arial Narrow" w:hAnsi="Arial Narrow" w:cs="Calibri"/>
                <w:color w:val="000000"/>
              </w:rPr>
            </w:pPr>
            <w:r>
              <w:rPr>
                <w:rFonts w:ascii="Arial Narrow" w:hAnsi="Arial Narrow" w:cs="Calibri"/>
                <w:color w:val="000000"/>
              </w:rPr>
              <w:t>9036</w:t>
            </w:r>
            <w:r w:rsidR="00DA3F07">
              <w:rPr>
                <w:rFonts w:ascii="Arial Narrow" w:hAnsi="Arial Narrow" w:cs="Calibri"/>
                <w:color w:val="000000"/>
              </w:rPr>
              <w:t>,00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C82073">
            <w:pPr>
              <w:rPr>
                <w:rFonts w:ascii="Arial Narrow" w:hAnsi="Arial Narrow" w:cs="Calibri"/>
                <w:color w:val="000000"/>
              </w:rPr>
            </w:pPr>
            <w:r>
              <w:rPr>
                <w:rFonts w:ascii="Arial Narrow" w:hAnsi="Arial Narrow" w:cs="Calibri"/>
                <w:color w:val="000000"/>
              </w:rPr>
              <w:t xml:space="preserve">Oktobarske revolucije 6/12/20/24/30/36 </w:t>
            </w:r>
          </w:p>
        </w:tc>
        <w:tc>
          <w:tcPr>
            <w:tcW w:w="1707" w:type="dxa"/>
            <w:tcBorders>
              <w:top w:val="nil"/>
              <w:left w:val="nil"/>
              <w:bottom w:val="single" w:sz="4" w:space="0" w:color="auto"/>
              <w:right w:val="single" w:sz="4" w:space="0" w:color="auto"/>
            </w:tcBorders>
            <w:shd w:val="clear" w:color="auto" w:fill="auto"/>
            <w:vAlign w:val="bottom"/>
          </w:tcPr>
          <w:p w:rsidR="00DA3F07" w:rsidRDefault="00D30B39" w:rsidP="00D30B39">
            <w:pPr>
              <w:jc w:val="center"/>
              <w:rPr>
                <w:rFonts w:ascii="Arial Narrow" w:hAnsi="Arial Narrow" w:cs="Calibri"/>
                <w:color w:val="000000"/>
              </w:rPr>
            </w:pPr>
            <w:r>
              <w:rPr>
                <w:rFonts w:ascii="Arial Narrow" w:hAnsi="Arial Narrow" w:cs="Calibri"/>
                <w:color w:val="000000"/>
              </w:rPr>
              <w:t>129</w:t>
            </w:r>
            <w:r w:rsidR="00DA3F07">
              <w:rPr>
                <w:rFonts w:ascii="Arial Narrow" w:hAnsi="Arial Narrow" w:cs="Calibri"/>
                <w:color w:val="000000"/>
              </w:rPr>
              <w:t>00,00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Oktobarske revolucije 109/111/113</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7339D9">
            <w:pPr>
              <w:jc w:val="center"/>
              <w:rPr>
                <w:rFonts w:ascii="Arial Narrow" w:hAnsi="Arial Narrow" w:cs="Calibri"/>
                <w:color w:val="000000"/>
              </w:rPr>
            </w:pPr>
            <w:r>
              <w:rPr>
                <w:rFonts w:ascii="Arial Narrow" w:hAnsi="Arial Narrow" w:cs="Calibri"/>
                <w:color w:val="000000"/>
              </w:rPr>
              <w:t>2</w:t>
            </w:r>
            <w:r w:rsidR="007339D9">
              <w:rPr>
                <w:rFonts w:ascii="Arial Narrow" w:hAnsi="Arial Narrow" w:cs="Calibri"/>
                <w:color w:val="000000"/>
              </w:rPr>
              <w:t>533</w:t>
            </w:r>
            <w:r>
              <w:rPr>
                <w:rFonts w:ascii="Arial Narrow" w:hAnsi="Arial Narrow" w:cs="Calibri"/>
                <w:color w:val="000000"/>
              </w:rPr>
              <w:t>,</w:t>
            </w:r>
            <w:r w:rsidR="007339D9">
              <w:rPr>
                <w:rFonts w:ascii="Arial Narrow" w:hAnsi="Arial Narrow" w:cs="Calibri"/>
                <w:color w:val="000000"/>
              </w:rPr>
              <w:t>5</w:t>
            </w:r>
            <w:r>
              <w:rPr>
                <w:rFonts w:ascii="Arial Narrow" w:hAnsi="Arial Narrow" w:cs="Calibri"/>
                <w:color w:val="000000"/>
              </w:rPr>
              <w:t>0</w:t>
            </w:r>
          </w:p>
        </w:tc>
      </w:tr>
      <w:tr w:rsidR="00DA3F0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DA3F07" w:rsidRDefault="00DA3F07" w:rsidP="00DA3F07">
            <w:pPr>
              <w:rPr>
                <w:rFonts w:ascii="Arial Narrow" w:hAnsi="Arial Narrow" w:cs="Calibri"/>
                <w:color w:val="000000"/>
              </w:rPr>
            </w:pPr>
            <w:r>
              <w:rPr>
                <w:rFonts w:ascii="Arial Narrow" w:hAnsi="Arial Narrow" w:cs="Calibri"/>
                <w:color w:val="000000"/>
              </w:rPr>
              <w:t>Džan 22/24</w:t>
            </w:r>
          </w:p>
        </w:tc>
        <w:tc>
          <w:tcPr>
            <w:tcW w:w="1707" w:type="dxa"/>
            <w:tcBorders>
              <w:top w:val="nil"/>
              <w:left w:val="nil"/>
              <w:bottom w:val="single" w:sz="4" w:space="0" w:color="auto"/>
              <w:right w:val="single" w:sz="4" w:space="0" w:color="auto"/>
            </w:tcBorders>
            <w:shd w:val="clear" w:color="auto" w:fill="auto"/>
            <w:vAlign w:val="bottom"/>
          </w:tcPr>
          <w:p w:rsidR="00DA3F07" w:rsidRDefault="00DA3F07" w:rsidP="00DA3F07">
            <w:pPr>
              <w:jc w:val="center"/>
              <w:rPr>
                <w:rFonts w:ascii="Arial Narrow" w:hAnsi="Arial Narrow" w:cs="Calibri"/>
                <w:color w:val="000000"/>
              </w:rPr>
            </w:pPr>
            <w:r>
              <w:rPr>
                <w:rFonts w:ascii="Arial Narrow" w:hAnsi="Arial Narrow" w:cs="Calibri"/>
                <w:color w:val="000000"/>
              </w:rPr>
              <w:t>1450,00</w:t>
            </w:r>
          </w:p>
        </w:tc>
      </w:tr>
      <w:tr w:rsidR="004C77F7"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4C77F7" w:rsidRDefault="004C77F7" w:rsidP="004C77F7">
            <w:pPr>
              <w:rPr>
                <w:rFonts w:ascii="Arial Narrow" w:hAnsi="Arial Narrow" w:cs="Calibri"/>
                <w:color w:val="000000"/>
              </w:rPr>
            </w:pPr>
            <w:r>
              <w:rPr>
                <w:rFonts w:ascii="Arial Narrow" w:hAnsi="Arial Narrow" w:cs="Calibri"/>
                <w:color w:val="000000"/>
              </w:rPr>
              <w:t>Bulevar revolucije 80/82/84/86/88</w:t>
            </w:r>
          </w:p>
        </w:tc>
        <w:tc>
          <w:tcPr>
            <w:tcW w:w="1707" w:type="dxa"/>
            <w:tcBorders>
              <w:top w:val="nil"/>
              <w:left w:val="nil"/>
              <w:bottom w:val="single" w:sz="4" w:space="0" w:color="auto"/>
              <w:right w:val="single" w:sz="4" w:space="0" w:color="auto"/>
            </w:tcBorders>
            <w:shd w:val="clear" w:color="auto" w:fill="auto"/>
            <w:vAlign w:val="bottom"/>
          </w:tcPr>
          <w:p w:rsidR="004C77F7" w:rsidRDefault="004C77F7" w:rsidP="00A36996">
            <w:pPr>
              <w:jc w:val="center"/>
              <w:rPr>
                <w:rFonts w:ascii="Arial Narrow" w:hAnsi="Arial Narrow" w:cs="Calibri"/>
                <w:color w:val="000000"/>
              </w:rPr>
            </w:pPr>
            <w:r>
              <w:rPr>
                <w:rFonts w:ascii="Arial Narrow" w:hAnsi="Arial Narrow" w:cs="Calibri"/>
                <w:color w:val="000000"/>
              </w:rPr>
              <w:t>7</w:t>
            </w:r>
            <w:r w:rsidR="00A36996">
              <w:rPr>
                <w:rFonts w:ascii="Arial Narrow" w:hAnsi="Arial Narrow" w:cs="Calibri"/>
                <w:color w:val="000000"/>
              </w:rPr>
              <w:t>453</w:t>
            </w:r>
            <w:r>
              <w:rPr>
                <w:rFonts w:ascii="Arial Narrow" w:hAnsi="Arial Narrow" w:cs="Calibri"/>
                <w:color w:val="000000"/>
              </w:rPr>
              <w:t>,00</w:t>
            </w:r>
          </w:p>
        </w:tc>
      </w:tr>
      <w:tr w:rsidR="00B077BA" w:rsidRPr="00667B81" w:rsidTr="00DA3F07">
        <w:trPr>
          <w:jc w:val="center"/>
        </w:trPr>
        <w:tc>
          <w:tcPr>
            <w:tcW w:w="3867" w:type="dxa"/>
            <w:tcBorders>
              <w:top w:val="nil"/>
              <w:left w:val="single" w:sz="4" w:space="0" w:color="auto"/>
              <w:bottom w:val="single" w:sz="4" w:space="0" w:color="auto"/>
              <w:right w:val="single" w:sz="4" w:space="0" w:color="auto"/>
            </w:tcBorders>
            <w:shd w:val="clear" w:color="auto" w:fill="auto"/>
            <w:vAlign w:val="bottom"/>
          </w:tcPr>
          <w:p w:rsidR="00B077BA" w:rsidRDefault="00B077BA" w:rsidP="004C77F7">
            <w:pPr>
              <w:rPr>
                <w:rFonts w:ascii="Arial Narrow" w:hAnsi="Arial Narrow" w:cs="Calibri"/>
                <w:color w:val="000000"/>
              </w:rPr>
            </w:pPr>
            <w:r>
              <w:rPr>
                <w:rFonts w:ascii="Arial Narrow" w:hAnsi="Arial Narrow" w:cs="Calibri"/>
                <w:color w:val="000000"/>
              </w:rPr>
              <w:t>Oktobarske revolucije 101/103/105</w:t>
            </w:r>
            <w:r w:rsidR="00E53C89">
              <w:rPr>
                <w:rFonts w:ascii="Arial Narrow" w:hAnsi="Arial Narrow" w:cs="Calibri"/>
                <w:color w:val="000000"/>
              </w:rPr>
              <w:t xml:space="preserve"> (</w:t>
            </w:r>
            <w:r w:rsidR="00E53C89" w:rsidRPr="00E53C89">
              <w:rPr>
                <w:rFonts w:ascii="Arial Narrow" w:hAnsi="Arial Narrow" w:cs="Calibri"/>
                <w:color w:val="000000"/>
                <w:sz w:val="18"/>
              </w:rPr>
              <w:t>dio fasade)</w:t>
            </w:r>
          </w:p>
        </w:tc>
        <w:tc>
          <w:tcPr>
            <w:tcW w:w="1707" w:type="dxa"/>
            <w:tcBorders>
              <w:top w:val="nil"/>
              <w:left w:val="nil"/>
              <w:bottom w:val="single" w:sz="4" w:space="0" w:color="auto"/>
              <w:right w:val="single" w:sz="4" w:space="0" w:color="auto"/>
            </w:tcBorders>
            <w:shd w:val="clear" w:color="auto" w:fill="auto"/>
            <w:vAlign w:val="bottom"/>
          </w:tcPr>
          <w:p w:rsidR="00B077BA" w:rsidRDefault="00E53C89" w:rsidP="00A36996">
            <w:pPr>
              <w:jc w:val="center"/>
              <w:rPr>
                <w:rFonts w:ascii="Arial Narrow" w:hAnsi="Arial Narrow" w:cs="Calibri"/>
                <w:color w:val="000000"/>
              </w:rPr>
            </w:pPr>
            <w:r>
              <w:rPr>
                <w:rFonts w:ascii="Arial Narrow" w:hAnsi="Arial Narrow" w:cs="Calibri"/>
                <w:color w:val="000000"/>
              </w:rPr>
              <w:t>1.350,00</w:t>
            </w:r>
          </w:p>
        </w:tc>
      </w:tr>
      <w:tr w:rsidR="004C77F7" w:rsidRPr="00667B81" w:rsidTr="00DA3F07">
        <w:trPr>
          <w:trHeight w:val="303"/>
          <w:jc w:val="center"/>
        </w:trPr>
        <w:tc>
          <w:tcPr>
            <w:tcW w:w="3867" w:type="dxa"/>
            <w:tcBorders>
              <w:bottom w:val="single" w:sz="4" w:space="0" w:color="auto"/>
              <w:right w:val="single" w:sz="4" w:space="0" w:color="auto"/>
            </w:tcBorders>
            <w:vAlign w:val="bottom"/>
          </w:tcPr>
          <w:p w:rsidR="004C77F7" w:rsidRPr="00DA3F07" w:rsidRDefault="004C77F7" w:rsidP="004C77F7">
            <w:pPr>
              <w:jc w:val="center"/>
              <w:rPr>
                <w:rFonts w:ascii="Arial Narrow" w:hAnsi="Arial Narrow" w:cs="Arial"/>
                <w:b/>
                <w:color w:val="000000"/>
              </w:rPr>
            </w:pPr>
            <w:r w:rsidRPr="00DA3F07">
              <w:rPr>
                <w:rFonts w:ascii="Arial Narrow" w:hAnsi="Arial Narrow" w:cs="Arial"/>
                <w:b/>
                <w:color w:val="000000"/>
              </w:rPr>
              <w:t>Ukupno:</w:t>
            </w:r>
          </w:p>
        </w:tc>
        <w:tc>
          <w:tcPr>
            <w:tcW w:w="1707" w:type="dxa"/>
            <w:tcBorders>
              <w:bottom w:val="single" w:sz="4" w:space="0" w:color="auto"/>
              <w:right w:val="single" w:sz="4" w:space="0" w:color="auto"/>
            </w:tcBorders>
            <w:vAlign w:val="bottom"/>
          </w:tcPr>
          <w:p w:rsidR="004C77F7" w:rsidRPr="00DA3F07" w:rsidRDefault="006041DC" w:rsidP="00A36996">
            <w:pPr>
              <w:jc w:val="center"/>
              <w:rPr>
                <w:rFonts w:ascii="Arial Narrow" w:hAnsi="Arial Narrow" w:cs="Arial"/>
                <w:b/>
                <w:color w:val="000000"/>
              </w:rPr>
            </w:pPr>
            <w:r>
              <w:rPr>
                <w:rFonts w:ascii="Arial Narrow" w:hAnsi="Arial Narrow" w:cs="Arial"/>
                <w:b/>
                <w:color w:val="000000"/>
              </w:rPr>
              <w:t>86.279,13</w:t>
            </w:r>
            <w:r w:rsidR="004C77F7" w:rsidRPr="00DA3F07">
              <w:rPr>
                <w:rFonts w:ascii="Arial Narrow" w:hAnsi="Arial Narrow" w:cs="Arial"/>
                <w:b/>
                <w:color w:val="000000"/>
              </w:rPr>
              <w:t xml:space="preserve"> m</w:t>
            </w:r>
            <w:r w:rsidR="004C77F7" w:rsidRPr="00DA3F07">
              <w:rPr>
                <w:rFonts w:ascii="Arial Narrow" w:hAnsi="Arial Narrow" w:cs="Times New Roman"/>
                <w:b/>
                <w:color w:val="000000"/>
              </w:rPr>
              <w:t>²</w:t>
            </w:r>
          </w:p>
        </w:tc>
      </w:tr>
    </w:tbl>
    <w:p w:rsidR="0053103A" w:rsidRPr="00667B81" w:rsidRDefault="00FA6B98" w:rsidP="0053103A">
      <w:pPr>
        <w:jc w:val="both"/>
        <w:rPr>
          <w:rFonts w:ascii="Arial Narrow" w:hAnsi="Arial Narrow" w:cs="Arial Unicode MS"/>
          <w:sz w:val="24"/>
          <w:szCs w:val="24"/>
        </w:rPr>
      </w:pPr>
      <w:r>
        <w:rPr>
          <w:rFonts w:ascii="Arial Narrow" w:hAnsi="Arial Narrow" w:cs="Arial Unicode MS"/>
          <w:sz w:val="24"/>
          <w:szCs w:val="24"/>
        </w:rPr>
        <w:lastRenderedPageBreak/>
        <w:t>Za realizaciju aktivnosti kroz akciju ,,Poboljšanja uslova stanovanja” i akciju ,,Ljepše lice Podgorice” utrošeno je ukupno 1.029,950,41 eura.</w:t>
      </w:r>
    </w:p>
    <w:p w:rsidR="0053103A" w:rsidRPr="00667B81" w:rsidRDefault="0053103A" w:rsidP="0053103A">
      <w:pPr>
        <w:pStyle w:val="ListParagraph"/>
        <w:ind w:left="0" w:firstLine="720"/>
        <w:jc w:val="both"/>
        <w:rPr>
          <w:rFonts w:ascii="Arial Narrow" w:hAnsi="Arial Narrow"/>
          <w:b/>
          <w:sz w:val="24"/>
          <w:szCs w:val="24"/>
        </w:rPr>
      </w:pPr>
      <w:r w:rsidRPr="00667B81">
        <w:rPr>
          <w:rFonts w:ascii="Arial Narrow" w:hAnsi="Arial Narrow"/>
          <w:b/>
          <w:sz w:val="24"/>
          <w:szCs w:val="24"/>
        </w:rPr>
        <w:t>Nosioci posla</w:t>
      </w:r>
      <w:r w:rsidR="007A5F02">
        <w:rPr>
          <w:rFonts w:ascii="Arial Narrow" w:hAnsi="Arial Narrow"/>
          <w:b/>
          <w:sz w:val="24"/>
          <w:szCs w:val="24"/>
        </w:rPr>
        <w:t xml:space="preserve"> bili su</w:t>
      </w:r>
      <w:r w:rsidRPr="00667B81">
        <w:rPr>
          <w:rFonts w:ascii="Arial Narrow" w:hAnsi="Arial Narrow"/>
          <w:b/>
          <w:sz w:val="24"/>
          <w:szCs w:val="24"/>
        </w:rPr>
        <w:t xml:space="preserve">: </w:t>
      </w:r>
    </w:p>
    <w:p w:rsidR="0053103A" w:rsidRPr="00667B81" w:rsidRDefault="0053103A" w:rsidP="00A2030D">
      <w:pPr>
        <w:pStyle w:val="ListParagraph"/>
        <w:numPr>
          <w:ilvl w:val="0"/>
          <w:numId w:val="4"/>
        </w:numPr>
        <w:jc w:val="both"/>
        <w:rPr>
          <w:rFonts w:ascii="Arial Narrow" w:hAnsi="Arial Narrow" w:cs="Arial"/>
          <w:sz w:val="24"/>
          <w:szCs w:val="24"/>
        </w:rPr>
      </w:pPr>
      <w:r w:rsidRPr="00667B81">
        <w:rPr>
          <w:rFonts w:ascii="Arial Narrow" w:hAnsi="Arial Narrow"/>
          <w:sz w:val="24"/>
          <w:szCs w:val="24"/>
        </w:rPr>
        <w:t>Služba glavnog gradskog arhitekte</w:t>
      </w:r>
    </w:p>
    <w:p w:rsidR="0053103A" w:rsidRPr="00667B81" w:rsidRDefault="0053103A" w:rsidP="00A2030D">
      <w:pPr>
        <w:pStyle w:val="ListParagraph"/>
        <w:numPr>
          <w:ilvl w:val="0"/>
          <w:numId w:val="4"/>
        </w:numPr>
        <w:jc w:val="both"/>
        <w:rPr>
          <w:rFonts w:ascii="Arial Narrow" w:hAnsi="Arial Narrow" w:cs="Arial"/>
          <w:sz w:val="24"/>
          <w:szCs w:val="24"/>
        </w:rPr>
      </w:pPr>
      <w:r w:rsidRPr="00667B81">
        <w:rPr>
          <w:rFonts w:ascii="Arial Narrow" w:hAnsi="Arial Narrow"/>
          <w:sz w:val="24"/>
          <w:szCs w:val="24"/>
        </w:rPr>
        <w:t>Sekretarijat za komunalne poslove Glavnog grada</w:t>
      </w:r>
    </w:p>
    <w:p w:rsidR="0053103A" w:rsidRPr="000C6A55" w:rsidRDefault="0053103A" w:rsidP="0053103A">
      <w:pPr>
        <w:pStyle w:val="ListParagraph"/>
        <w:numPr>
          <w:ilvl w:val="0"/>
          <w:numId w:val="4"/>
        </w:numPr>
        <w:jc w:val="both"/>
        <w:rPr>
          <w:rFonts w:ascii="Arial Narrow" w:hAnsi="Arial Narrow" w:cs="Arial"/>
          <w:sz w:val="24"/>
          <w:szCs w:val="24"/>
        </w:rPr>
      </w:pPr>
      <w:r w:rsidRPr="00667B81">
        <w:rPr>
          <w:rFonts w:ascii="Arial Narrow" w:hAnsi="Arial Narrow"/>
          <w:sz w:val="24"/>
          <w:szCs w:val="24"/>
        </w:rPr>
        <w:t xml:space="preserve">Agencija za stanovanje d.o.o. </w:t>
      </w:r>
    </w:p>
    <w:p w:rsidR="0053103A" w:rsidRPr="00667B81" w:rsidRDefault="007A5F02" w:rsidP="0053103A">
      <w:pPr>
        <w:widowControl w:val="0"/>
        <w:suppressAutoHyphens/>
        <w:spacing w:after="0" w:line="240" w:lineRule="auto"/>
        <w:rPr>
          <w:rFonts w:ascii="Arial Narrow" w:hAnsi="Arial Narrow" w:cs="Arial"/>
          <w:b/>
          <w:bCs/>
          <w:sz w:val="24"/>
          <w:szCs w:val="24"/>
        </w:rPr>
      </w:pPr>
      <w:r>
        <w:rPr>
          <w:rFonts w:ascii="Arial Narrow" w:hAnsi="Arial Narrow" w:cs="Arial"/>
          <w:b/>
          <w:sz w:val="24"/>
          <w:szCs w:val="24"/>
        </w:rPr>
        <w:t>5</w:t>
      </w:r>
      <w:r w:rsidR="0053103A" w:rsidRPr="00667B81">
        <w:rPr>
          <w:rFonts w:ascii="Arial Narrow" w:hAnsi="Arial Narrow" w:cs="Arial"/>
          <w:b/>
          <w:sz w:val="24"/>
          <w:szCs w:val="24"/>
        </w:rPr>
        <w:t xml:space="preserve">.9. </w:t>
      </w:r>
      <w:r w:rsidR="0053103A" w:rsidRPr="00667B81">
        <w:rPr>
          <w:rFonts w:ascii="Arial Narrow" w:hAnsi="Arial Narrow" w:cs="Arial"/>
          <w:b/>
          <w:sz w:val="24"/>
          <w:szCs w:val="24"/>
          <w:u w:val="single"/>
        </w:rPr>
        <w:t>Pružanje usluga na tržišnom principu trećim licima</w:t>
      </w:r>
    </w:p>
    <w:p w:rsidR="0053103A" w:rsidRPr="00667B81" w:rsidRDefault="0053103A" w:rsidP="0053103A">
      <w:pPr>
        <w:pStyle w:val="NoSpacing"/>
        <w:rPr>
          <w:rFonts w:ascii="Arial Narrow" w:hAnsi="Arial Narrow"/>
          <w:sz w:val="24"/>
          <w:szCs w:val="24"/>
        </w:rPr>
      </w:pP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b/>
        <w:t>Agencija za stanovanje d.o.o. predstavlja specifičan subjekt kada su poslovi održavanja u pitanju. Privredni subjekti koji se bave izvođenjem građevinsko-zanatskih radova uglavnom su fokusirani na jednu vrstu radova, dok Agencija za stanovanje d.o.o. nudi široku paletu usluga iz oblasti građevinsko-zanatskih radova.</w:t>
      </w:r>
    </w:p>
    <w:p w:rsidR="0053103A" w:rsidRPr="00667B81" w:rsidRDefault="0053103A" w:rsidP="0053103A">
      <w:pPr>
        <w:pStyle w:val="NoSpacing"/>
        <w:jc w:val="both"/>
        <w:rPr>
          <w:rFonts w:ascii="Arial Narrow" w:hAnsi="Arial Narrow"/>
          <w:sz w:val="24"/>
          <w:szCs w:val="24"/>
        </w:rPr>
      </w:pPr>
      <w:r w:rsidRPr="00667B81">
        <w:rPr>
          <w:rFonts w:ascii="Arial Narrow" w:hAnsi="Arial Narrow"/>
          <w:sz w:val="24"/>
          <w:szCs w:val="24"/>
        </w:rPr>
        <w:t>Agencija za stanovanje d.o.o. u svom sastavu ima: električare, vodoinstalatere, kanalizatore, dimnjačare, limare, bravare, stolare, hidroizolatere, molere, fasadere, parketare, keramičare, zidare. Takođe dostupne su usluge ugradnje PVC i aluminijske bravarije, specijalnog vozila za crpljenje i odvoz otpadnih voda, gips kartonski radov</w:t>
      </w:r>
      <w:r w:rsidR="00B92267">
        <w:rPr>
          <w:rFonts w:ascii="Arial Narrow" w:hAnsi="Arial Narrow"/>
          <w:sz w:val="24"/>
          <w:szCs w:val="24"/>
        </w:rPr>
        <w:t>i</w:t>
      </w:r>
      <w:r w:rsidRPr="00667B81">
        <w:rPr>
          <w:rFonts w:ascii="Arial Narrow" w:hAnsi="Arial Narrow"/>
          <w:sz w:val="24"/>
          <w:szCs w:val="24"/>
        </w:rPr>
        <w:t>.</w:t>
      </w:r>
    </w:p>
    <w:p w:rsidR="0053103A" w:rsidRDefault="0053103A" w:rsidP="0053103A">
      <w:pPr>
        <w:pStyle w:val="NoSpacing"/>
        <w:jc w:val="both"/>
        <w:rPr>
          <w:rFonts w:ascii="Arial Narrow" w:hAnsi="Arial Narrow"/>
          <w:sz w:val="24"/>
          <w:szCs w:val="24"/>
        </w:rPr>
      </w:pPr>
      <w:r w:rsidRPr="00667B81">
        <w:rPr>
          <w:rFonts w:ascii="Arial Narrow" w:hAnsi="Arial Narrow"/>
          <w:sz w:val="24"/>
          <w:szCs w:val="24"/>
        </w:rPr>
        <w:tab/>
        <w:t>Usluge koje Agencija za stanovanje d.o.o. nudi namijenjene su prije svega etažnim vlasnicima i organima upravljanja stambenim zgradama, ali i fizičkim i pravnim licima koji imaju potrebu za uslugama koje Agencije za stanovanje d.o.o. pruža.</w:t>
      </w:r>
    </w:p>
    <w:p w:rsidR="00D249E4" w:rsidRPr="00667B81" w:rsidRDefault="00D249E4" w:rsidP="0053103A">
      <w:pPr>
        <w:pStyle w:val="NoSpacing"/>
        <w:jc w:val="both"/>
        <w:rPr>
          <w:rFonts w:ascii="Arial Narrow" w:hAnsi="Arial Narrow"/>
          <w:sz w:val="24"/>
          <w:szCs w:val="24"/>
        </w:rPr>
      </w:pPr>
      <w:r>
        <w:rPr>
          <w:rFonts w:ascii="Arial Narrow" w:hAnsi="Arial Narrow"/>
          <w:sz w:val="24"/>
          <w:szCs w:val="24"/>
        </w:rPr>
        <w:tab/>
        <w:t>Tokom 202</w:t>
      </w:r>
      <w:r w:rsidR="00647847">
        <w:rPr>
          <w:rFonts w:ascii="Arial Narrow" w:hAnsi="Arial Narrow"/>
          <w:sz w:val="24"/>
          <w:szCs w:val="24"/>
        </w:rPr>
        <w:t>3</w:t>
      </w:r>
      <w:r>
        <w:rPr>
          <w:rFonts w:ascii="Arial Narrow" w:hAnsi="Arial Narrow"/>
          <w:sz w:val="24"/>
          <w:szCs w:val="24"/>
        </w:rPr>
        <w:t>. godine, Agencija za stanovanje nastavila je da se tržišno pozicionira kroz pružanje navedenih usluga.</w:t>
      </w:r>
    </w:p>
    <w:p w:rsidR="00934ECE" w:rsidRDefault="00934ECE" w:rsidP="0053103A">
      <w:pPr>
        <w:widowControl w:val="0"/>
        <w:suppressAutoHyphens/>
        <w:spacing w:after="0" w:line="240" w:lineRule="auto"/>
        <w:rPr>
          <w:rFonts w:ascii="Arial Narrow" w:hAnsi="Arial Narrow" w:cs="Arial"/>
          <w:b/>
          <w:highlight w:val="yellow"/>
        </w:rPr>
      </w:pPr>
    </w:p>
    <w:p w:rsidR="00465543" w:rsidRDefault="00465543" w:rsidP="00465543">
      <w:pPr>
        <w:widowControl w:val="0"/>
        <w:suppressAutoHyphens/>
        <w:spacing w:after="0" w:line="240" w:lineRule="auto"/>
        <w:rPr>
          <w:rFonts w:ascii="Arial Narrow" w:hAnsi="Arial Narrow" w:cs="Arial"/>
          <w:b/>
          <w:sz w:val="24"/>
          <w:szCs w:val="24"/>
          <w:u w:val="single"/>
        </w:rPr>
      </w:pPr>
      <w:r>
        <w:rPr>
          <w:rFonts w:ascii="Arial Narrow" w:hAnsi="Arial Narrow" w:cs="Arial"/>
          <w:b/>
          <w:sz w:val="24"/>
          <w:szCs w:val="24"/>
        </w:rPr>
        <w:t>5.10</w:t>
      </w:r>
      <w:r w:rsidRPr="00667B81">
        <w:rPr>
          <w:rFonts w:ascii="Arial Narrow" w:hAnsi="Arial Narrow" w:cs="Arial"/>
          <w:b/>
          <w:sz w:val="24"/>
          <w:szCs w:val="24"/>
        </w:rPr>
        <w:t xml:space="preserve">. </w:t>
      </w:r>
      <w:r w:rsidR="00A467C0">
        <w:rPr>
          <w:rFonts w:ascii="Arial Narrow" w:hAnsi="Arial Narrow" w:cs="Arial"/>
          <w:b/>
          <w:sz w:val="24"/>
          <w:szCs w:val="24"/>
          <w:u w:val="single"/>
        </w:rPr>
        <w:t>Realizacija aktivnosti u saradnji sa resornim Sekretarijatom za komunalne poslove</w:t>
      </w:r>
    </w:p>
    <w:p w:rsidR="00A467C0" w:rsidRDefault="00A467C0" w:rsidP="00465543">
      <w:pPr>
        <w:widowControl w:val="0"/>
        <w:suppressAutoHyphens/>
        <w:spacing w:after="0" w:line="240" w:lineRule="auto"/>
        <w:rPr>
          <w:rFonts w:ascii="Arial Narrow" w:hAnsi="Arial Narrow" w:cs="Arial"/>
          <w:bCs/>
          <w:sz w:val="24"/>
          <w:szCs w:val="24"/>
        </w:rPr>
      </w:pPr>
    </w:p>
    <w:p w:rsidR="00C300D0" w:rsidRPr="000F6C2A" w:rsidRDefault="00C16F06" w:rsidP="00C16F06">
      <w:pPr>
        <w:widowControl w:val="0"/>
        <w:suppressAutoHyphens/>
        <w:spacing w:after="0" w:line="240" w:lineRule="auto"/>
        <w:ind w:firstLine="720"/>
        <w:jc w:val="both"/>
        <w:rPr>
          <w:rFonts w:ascii="Arial Narrow" w:hAnsi="Arial Narrow" w:cs="Arial"/>
          <w:sz w:val="24"/>
        </w:rPr>
      </w:pPr>
      <w:r w:rsidRPr="000F6C2A">
        <w:rPr>
          <w:rFonts w:ascii="Arial Narrow" w:hAnsi="Arial Narrow" w:cs="Arial"/>
          <w:sz w:val="24"/>
        </w:rPr>
        <w:t>U saradnji sa Sekretarijatom za komunalne poslove, ali i ostalim privrednim društvima u Glavnom gradu, Agencija za stanovanje je tokom 2023. godine učestvovala u izgradnji parkovskih površina u ul. Španskih b</w:t>
      </w:r>
      <w:r w:rsidR="00742B69">
        <w:rPr>
          <w:rFonts w:ascii="Arial Narrow" w:hAnsi="Arial Narrow" w:cs="Arial"/>
          <w:sz w:val="24"/>
        </w:rPr>
        <w:t>oraca, u Zelenici, na Murtovini, u ul. Bracana Bracanovića i započeti radovi na Bulevaru Stanka Radonjića.</w:t>
      </w:r>
    </w:p>
    <w:p w:rsidR="00C16F06" w:rsidRPr="000F6C2A" w:rsidRDefault="00C16F06" w:rsidP="00C16F06">
      <w:pPr>
        <w:widowControl w:val="0"/>
        <w:suppressAutoHyphens/>
        <w:spacing w:after="0" w:line="240" w:lineRule="auto"/>
        <w:ind w:firstLine="720"/>
        <w:jc w:val="both"/>
        <w:rPr>
          <w:rFonts w:ascii="Arial Narrow" w:hAnsi="Arial Narrow" w:cs="Arial"/>
          <w:sz w:val="24"/>
        </w:rPr>
      </w:pPr>
      <w:r w:rsidRPr="000F6C2A">
        <w:rPr>
          <w:rFonts w:ascii="Arial Narrow" w:hAnsi="Arial Narrow" w:cs="Arial"/>
          <w:sz w:val="24"/>
        </w:rPr>
        <w:t>Izgradnja novih i sanacija postojećih zaštitnih ograda, kojima se želi povećati bezbjednost pješaka i sačuvati zelene površine, bila je kontinuirana aktivnost. Uklanjanje grafita neprimjerenog sadržaja, na žalost i tokom izvještajnog perioda bila je redovna aktivnost.</w:t>
      </w:r>
    </w:p>
    <w:p w:rsidR="00C16F06" w:rsidRPr="000F6C2A" w:rsidRDefault="00C16F06" w:rsidP="00C16F06">
      <w:pPr>
        <w:widowControl w:val="0"/>
        <w:suppressAutoHyphens/>
        <w:spacing w:after="0" w:line="240" w:lineRule="auto"/>
        <w:ind w:firstLine="720"/>
        <w:jc w:val="both"/>
        <w:rPr>
          <w:rFonts w:ascii="Arial Narrow" w:hAnsi="Arial Narrow" w:cs="Arial"/>
          <w:sz w:val="24"/>
        </w:rPr>
      </w:pPr>
      <w:r w:rsidRPr="000F6C2A">
        <w:rPr>
          <w:rFonts w:ascii="Arial Narrow" w:hAnsi="Arial Narrow" w:cs="Arial"/>
          <w:sz w:val="24"/>
        </w:rPr>
        <w:t xml:space="preserve">U saradnji sa  resornim Sekretarijatom puna pažnja posvećena je </w:t>
      </w:r>
      <w:r w:rsidR="00F74B71" w:rsidRPr="000F6C2A">
        <w:rPr>
          <w:rFonts w:ascii="Arial Narrow" w:hAnsi="Arial Narrow" w:cs="Arial"/>
          <w:sz w:val="24"/>
        </w:rPr>
        <w:t>i</w:t>
      </w:r>
      <w:r w:rsidRPr="000F6C2A">
        <w:rPr>
          <w:rFonts w:ascii="Arial Narrow" w:hAnsi="Arial Narrow" w:cs="Arial"/>
          <w:sz w:val="24"/>
        </w:rPr>
        <w:t xml:space="preserve"> poboljšanju uslova za boravak naših </w:t>
      </w:r>
      <w:r w:rsidR="00F74B71" w:rsidRPr="000F6C2A">
        <w:rPr>
          <w:rFonts w:ascii="Arial Narrow" w:hAnsi="Arial Narrow" w:cs="Arial"/>
          <w:sz w:val="24"/>
        </w:rPr>
        <w:t>najmlađih sugrađana u školama. Tako je urađena druga faza ograde oko Osnovne škole ,,Radojica Perović”.</w:t>
      </w:r>
    </w:p>
    <w:p w:rsidR="00F74B71" w:rsidRPr="000F6C2A" w:rsidRDefault="00F74B71" w:rsidP="00C16F06">
      <w:pPr>
        <w:widowControl w:val="0"/>
        <w:suppressAutoHyphens/>
        <w:spacing w:after="0" w:line="240" w:lineRule="auto"/>
        <w:ind w:firstLine="720"/>
        <w:jc w:val="both"/>
        <w:rPr>
          <w:rFonts w:ascii="Arial Narrow" w:hAnsi="Arial Narrow" w:cs="Arial"/>
          <w:sz w:val="24"/>
        </w:rPr>
      </w:pPr>
      <w:r w:rsidRPr="000F6C2A">
        <w:rPr>
          <w:rFonts w:ascii="Arial Narrow" w:hAnsi="Arial Narrow" w:cs="Arial"/>
          <w:sz w:val="24"/>
        </w:rPr>
        <w:t>Na trotoarskoj površini Osnovne škole ,,Novka Ubović”  takođe je postavljena zaštitna ograda. Sanirana je i postojeća ograda oko Osnovne škole ,,Štampar Makarije”, dok je za potrebe Osnovne š</w:t>
      </w:r>
      <w:r w:rsidR="00F3615C">
        <w:rPr>
          <w:rFonts w:ascii="Arial Narrow" w:hAnsi="Arial Narrow" w:cs="Arial"/>
          <w:sz w:val="24"/>
        </w:rPr>
        <w:t>kole ,,Vuk Karadžić” urađen jed</w:t>
      </w:r>
      <w:r w:rsidRPr="000F6C2A">
        <w:rPr>
          <w:rFonts w:ascii="Arial Narrow" w:hAnsi="Arial Narrow" w:cs="Arial"/>
          <w:sz w:val="24"/>
        </w:rPr>
        <w:t>a</w:t>
      </w:r>
      <w:r w:rsidR="00F3615C">
        <w:rPr>
          <w:rFonts w:ascii="Arial Narrow" w:hAnsi="Arial Narrow" w:cs="Arial"/>
          <w:sz w:val="24"/>
        </w:rPr>
        <w:t>n</w:t>
      </w:r>
      <w:r w:rsidRPr="000F6C2A">
        <w:rPr>
          <w:rFonts w:ascii="Arial Narrow" w:hAnsi="Arial Narrow" w:cs="Arial"/>
          <w:sz w:val="24"/>
        </w:rPr>
        <w:t xml:space="preserve">  dio molersko farbarskih radova.</w:t>
      </w:r>
    </w:p>
    <w:p w:rsidR="00F74B71" w:rsidRPr="000F6C2A" w:rsidRDefault="00F74B71" w:rsidP="00C16F06">
      <w:pPr>
        <w:widowControl w:val="0"/>
        <w:suppressAutoHyphens/>
        <w:spacing w:after="0" w:line="240" w:lineRule="auto"/>
        <w:ind w:firstLine="720"/>
        <w:jc w:val="both"/>
        <w:rPr>
          <w:rFonts w:ascii="Arial Narrow" w:hAnsi="Arial Narrow" w:cs="Arial"/>
          <w:sz w:val="24"/>
        </w:rPr>
      </w:pPr>
      <w:r w:rsidRPr="000F6C2A">
        <w:rPr>
          <w:rFonts w:ascii="Arial Narrow" w:hAnsi="Arial Narrow" w:cs="Arial"/>
          <w:sz w:val="24"/>
        </w:rPr>
        <w:t>U drugom dijelu izvještaja navedeno je i u dvorištima kojih škola su postavljeni stolovi za stoni tenis.</w:t>
      </w:r>
    </w:p>
    <w:p w:rsidR="00BB051E" w:rsidRPr="00C16F06" w:rsidRDefault="00BB051E" w:rsidP="00490378">
      <w:pPr>
        <w:widowControl w:val="0"/>
        <w:suppressAutoHyphens/>
        <w:spacing w:after="0" w:line="240" w:lineRule="auto"/>
        <w:jc w:val="both"/>
        <w:rPr>
          <w:rFonts w:ascii="Arial Narrow" w:hAnsi="Arial Narrow" w:cs="Arial"/>
          <w:highlight w:val="yellow"/>
        </w:rPr>
      </w:pPr>
    </w:p>
    <w:p w:rsidR="00BB051E" w:rsidRPr="00C16F06" w:rsidRDefault="00BB051E" w:rsidP="00490378">
      <w:pPr>
        <w:widowControl w:val="0"/>
        <w:suppressAutoHyphens/>
        <w:spacing w:after="0" w:line="240" w:lineRule="auto"/>
        <w:jc w:val="both"/>
        <w:rPr>
          <w:rFonts w:ascii="Arial Narrow" w:hAnsi="Arial Narrow" w:cs="Arial"/>
          <w:highlight w:val="yellow"/>
        </w:rPr>
      </w:pPr>
    </w:p>
    <w:p w:rsidR="00BB051E" w:rsidRDefault="00BB051E" w:rsidP="00490378">
      <w:pPr>
        <w:widowControl w:val="0"/>
        <w:suppressAutoHyphens/>
        <w:spacing w:after="0" w:line="240" w:lineRule="auto"/>
        <w:jc w:val="both"/>
        <w:rPr>
          <w:rFonts w:ascii="Arial Narrow" w:hAnsi="Arial Narrow" w:cs="Arial"/>
          <w:b/>
          <w:highlight w:val="yellow"/>
        </w:rPr>
      </w:pPr>
    </w:p>
    <w:p w:rsidR="00BB051E" w:rsidRDefault="00BB051E" w:rsidP="00490378">
      <w:pPr>
        <w:widowControl w:val="0"/>
        <w:suppressAutoHyphens/>
        <w:spacing w:after="0" w:line="240" w:lineRule="auto"/>
        <w:jc w:val="both"/>
        <w:rPr>
          <w:rFonts w:ascii="Arial Narrow" w:hAnsi="Arial Narrow" w:cs="Arial"/>
          <w:b/>
          <w:highlight w:val="yellow"/>
        </w:rPr>
      </w:pPr>
    </w:p>
    <w:p w:rsidR="00BB051E" w:rsidRDefault="00BB051E" w:rsidP="00490378">
      <w:pPr>
        <w:widowControl w:val="0"/>
        <w:suppressAutoHyphens/>
        <w:spacing w:after="0" w:line="240" w:lineRule="auto"/>
        <w:jc w:val="both"/>
        <w:rPr>
          <w:rFonts w:ascii="Arial Narrow" w:hAnsi="Arial Narrow" w:cs="Arial"/>
          <w:b/>
          <w:highlight w:val="yellow"/>
        </w:rPr>
      </w:pPr>
    </w:p>
    <w:p w:rsidR="00FD7107" w:rsidRPr="00FD7107" w:rsidRDefault="00FD7107" w:rsidP="00FD7107">
      <w:pPr>
        <w:pStyle w:val="NoSpacing"/>
        <w:ind w:left="540" w:hanging="540"/>
        <w:jc w:val="both"/>
        <w:rPr>
          <w:rFonts w:ascii="Arial Narrow" w:hAnsi="Arial Narrow"/>
          <w:b/>
          <w:sz w:val="24"/>
          <w:szCs w:val="24"/>
        </w:rPr>
      </w:pPr>
      <w:r w:rsidRPr="00FD7107">
        <w:rPr>
          <w:rFonts w:ascii="Arial Narrow" w:hAnsi="Arial Narrow"/>
          <w:b/>
          <w:sz w:val="24"/>
          <w:szCs w:val="24"/>
        </w:rPr>
        <w:lastRenderedPageBreak/>
        <w:t>6</w:t>
      </w:r>
      <w:r w:rsidR="0099064D">
        <w:rPr>
          <w:rFonts w:ascii="Arial Narrow" w:hAnsi="Arial Narrow"/>
          <w:b/>
          <w:sz w:val="24"/>
          <w:szCs w:val="24"/>
        </w:rPr>
        <w:t xml:space="preserve">. </w:t>
      </w:r>
      <w:r w:rsidRPr="00FD7107">
        <w:rPr>
          <w:rFonts w:ascii="Arial Narrow" w:hAnsi="Arial Narrow"/>
          <w:b/>
          <w:sz w:val="24"/>
          <w:szCs w:val="24"/>
        </w:rPr>
        <w:t>REALIZACIJA PROGRAMA OBAVLJANJA KOMUNALNE DJELATNOSTI U DIJELU FINANSIJSKOG POKAZATELJA – REALIZACIJA FINANSIJSKOG PLANA</w:t>
      </w:r>
    </w:p>
    <w:p w:rsidR="00FD7107" w:rsidRPr="00EC517D" w:rsidRDefault="00FD7107" w:rsidP="00FD7107">
      <w:pPr>
        <w:pStyle w:val="NoSpacing"/>
        <w:ind w:left="540" w:hanging="540"/>
        <w:jc w:val="both"/>
        <w:rPr>
          <w:rFonts w:ascii="Arial Narrow" w:hAnsi="Arial Narrow"/>
          <w:b/>
          <w:sz w:val="28"/>
          <w:szCs w:val="28"/>
        </w:rPr>
      </w:pPr>
    </w:p>
    <w:p w:rsidR="00FD7107" w:rsidRPr="00F33839" w:rsidRDefault="00FD7107" w:rsidP="00FD7107">
      <w:pPr>
        <w:pStyle w:val="NoSpacing"/>
        <w:ind w:left="540" w:hanging="540"/>
        <w:jc w:val="both"/>
        <w:rPr>
          <w:rFonts w:ascii="Arial Narrow" w:hAnsi="Arial Narrow"/>
          <w:b/>
          <w:sz w:val="28"/>
          <w:szCs w:val="28"/>
        </w:rPr>
      </w:pPr>
    </w:p>
    <w:p w:rsidR="00FD7107" w:rsidRPr="00F33839" w:rsidRDefault="00FD7107" w:rsidP="00FD7107">
      <w:pPr>
        <w:pStyle w:val="ListParagraph"/>
        <w:numPr>
          <w:ilvl w:val="0"/>
          <w:numId w:val="12"/>
        </w:numPr>
        <w:rPr>
          <w:rFonts w:ascii="Arial Narrow" w:hAnsi="Arial Narrow"/>
          <w:sz w:val="24"/>
          <w:szCs w:val="28"/>
        </w:rPr>
      </w:pPr>
      <w:r w:rsidRPr="00F33839">
        <w:rPr>
          <w:rFonts w:ascii="Arial Narrow" w:hAnsi="Arial Narrow"/>
          <w:sz w:val="24"/>
          <w:szCs w:val="28"/>
        </w:rPr>
        <w:t>Finansijski izvještaj za 202</w:t>
      </w:r>
      <w:r w:rsidR="00647847">
        <w:rPr>
          <w:rFonts w:ascii="Arial Narrow" w:hAnsi="Arial Narrow"/>
          <w:sz w:val="24"/>
          <w:szCs w:val="28"/>
        </w:rPr>
        <w:t>3</w:t>
      </w:r>
      <w:r w:rsidRPr="00F33839">
        <w:rPr>
          <w:rFonts w:ascii="Arial Narrow" w:hAnsi="Arial Narrow"/>
          <w:sz w:val="24"/>
          <w:szCs w:val="28"/>
        </w:rPr>
        <w:t>. godinu prikazan je u sledećoj tabeli:</w:t>
      </w:r>
    </w:p>
    <w:p w:rsidR="00DA567B" w:rsidRDefault="00FD7107" w:rsidP="00FD7107">
      <w:pPr>
        <w:rPr>
          <w:rFonts w:ascii="Arial Narrow" w:hAnsi="Arial Narrow" w:cs="Tahoma"/>
          <w:b/>
          <w:iCs/>
        </w:rPr>
      </w:pPr>
      <w:r w:rsidRPr="00F33839">
        <w:rPr>
          <w:rFonts w:ascii="Arial Narrow" w:hAnsi="Arial Narrow" w:cs="Tahoma"/>
          <w:b/>
          <w:iCs/>
        </w:rPr>
        <w:t xml:space="preserve">                                                                                                                                                    /Eur/   </w:t>
      </w: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83"/>
        <w:gridCol w:w="1701"/>
        <w:gridCol w:w="1560"/>
        <w:gridCol w:w="1559"/>
        <w:gridCol w:w="850"/>
        <w:gridCol w:w="935"/>
      </w:tblGrid>
      <w:tr w:rsidR="0049253C" w:rsidRPr="0049253C" w:rsidTr="0044793F">
        <w:trPr>
          <w:trHeight w:val="674"/>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center"/>
              <w:rPr>
                <w:rFonts w:ascii="Arial Narrow" w:eastAsiaTheme="minorEastAsia" w:hAnsi="Arial Narrow"/>
                <w:b/>
                <w:sz w:val="20"/>
                <w:szCs w:val="20"/>
                <w:lang w:val="sr-Latn-CS"/>
              </w:rPr>
            </w:pPr>
          </w:p>
          <w:p w:rsidR="0049253C" w:rsidRPr="0049253C" w:rsidRDefault="0049253C" w:rsidP="0049253C">
            <w:pPr>
              <w:spacing w:after="0" w:line="240" w:lineRule="auto"/>
              <w:jc w:val="center"/>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P O Z I C I J E</w:t>
            </w:r>
          </w:p>
        </w:tc>
        <w:tc>
          <w:tcPr>
            <w:tcW w:w="1701"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xml:space="preserve">Plan </w:t>
            </w:r>
          </w:p>
          <w:p w:rsidR="0049253C" w:rsidRPr="0049253C" w:rsidRDefault="0049253C" w:rsidP="0049253C">
            <w:pPr>
              <w:spacing w:after="0" w:line="240" w:lineRule="auto"/>
              <w:jc w:val="center"/>
              <w:rPr>
                <w:rFonts w:ascii="Arial Narrow" w:eastAsiaTheme="minorEastAsia" w:hAnsi="Arial Narrow"/>
                <w:b/>
                <w:sz w:val="20"/>
                <w:szCs w:val="20"/>
                <w:lang w:val="sr-Latn-CS"/>
              </w:rPr>
            </w:pPr>
          </w:p>
          <w:p w:rsidR="0049253C" w:rsidRPr="0049253C" w:rsidRDefault="0049253C" w:rsidP="0049253C">
            <w:pPr>
              <w:spacing w:after="0" w:line="240" w:lineRule="auto"/>
              <w:jc w:val="center"/>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2023. godina</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center"/>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 xml:space="preserve">Prethodna </w:t>
            </w:r>
          </w:p>
          <w:p w:rsidR="0049253C" w:rsidRPr="0049253C" w:rsidRDefault="0049253C" w:rsidP="0049253C">
            <w:pPr>
              <w:jc w:val="center"/>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2022. godina</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center"/>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Tekuća</w:t>
            </w:r>
          </w:p>
          <w:p w:rsidR="0049253C" w:rsidRPr="0049253C" w:rsidRDefault="0049253C" w:rsidP="0049253C">
            <w:pPr>
              <w:jc w:val="center"/>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 xml:space="preserve"> 2023. godina</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b/>
                <w:sz w:val="20"/>
                <w:szCs w:val="20"/>
                <w:lang w:val="sr-Latn-CS"/>
              </w:rPr>
            </w:pPr>
          </w:p>
          <w:p w:rsidR="0049253C" w:rsidRPr="0049253C" w:rsidRDefault="0049253C" w:rsidP="0049253C">
            <w:pPr>
              <w:spacing w:after="0" w:line="240" w:lineRule="auto"/>
              <w:jc w:val="center"/>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Index</w:t>
            </w:r>
          </w:p>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b/>
                <w:sz w:val="20"/>
                <w:szCs w:val="20"/>
                <w:lang w:val="sr-Latn-CS"/>
              </w:rPr>
              <w:t>4/2</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b/>
                <w:sz w:val="20"/>
                <w:szCs w:val="20"/>
                <w:lang w:val="sr-Latn-CS"/>
              </w:rPr>
            </w:pPr>
          </w:p>
          <w:p w:rsidR="0049253C" w:rsidRPr="0049253C" w:rsidRDefault="0049253C" w:rsidP="0049253C">
            <w:pPr>
              <w:spacing w:after="0" w:line="240" w:lineRule="auto"/>
              <w:jc w:val="center"/>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Index</w:t>
            </w:r>
          </w:p>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b/>
                <w:sz w:val="20"/>
                <w:szCs w:val="20"/>
                <w:lang w:val="sr-Latn-CS"/>
              </w:rPr>
              <w:t>4/3</w:t>
            </w:r>
          </w:p>
        </w:tc>
      </w:tr>
      <w:tr w:rsidR="0049253C" w:rsidRPr="0049253C" w:rsidTr="0044793F">
        <w:trPr>
          <w:trHeight w:val="305"/>
          <w:jc w:val="center"/>
        </w:trPr>
        <w:tc>
          <w:tcPr>
            <w:tcW w:w="4383"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1</w:t>
            </w:r>
          </w:p>
        </w:tc>
        <w:tc>
          <w:tcPr>
            <w:tcW w:w="1701"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2</w:t>
            </w:r>
          </w:p>
        </w:tc>
        <w:tc>
          <w:tcPr>
            <w:tcW w:w="156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3</w:t>
            </w:r>
          </w:p>
        </w:tc>
        <w:tc>
          <w:tcPr>
            <w:tcW w:w="1559"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4</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5</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center"/>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6</w:t>
            </w:r>
          </w:p>
        </w:tc>
      </w:tr>
      <w:tr w:rsidR="0049253C" w:rsidRPr="0049253C" w:rsidTr="0044793F">
        <w:trPr>
          <w:trHeight w:val="269"/>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xml:space="preserve">I UKUPNI PRIHODI IZ POSLOVANJA </w:t>
            </w:r>
          </w:p>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(1+2+3)</w:t>
            </w:r>
          </w:p>
          <w:p w:rsidR="0049253C" w:rsidRPr="0049253C" w:rsidRDefault="0049253C" w:rsidP="0049253C">
            <w:pPr>
              <w:spacing w:after="0" w:line="240" w:lineRule="auto"/>
              <w:rPr>
                <w:rFonts w:ascii="Arial Narrow" w:eastAsiaTheme="minorEastAsia" w:hAnsi="Arial Narrow"/>
                <w:b/>
                <w:sz w:val="20"/>
                <w:szCs w:val="20"/>
                <w:lang w:val="sr-Latn-CS"/>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jc w:val="right"/>
              <w:rPr>
                <w:rFonts w:ascii="Arial Narrow" w:eastAsiaTheme="minorEastAsia" w:hAnsi="Arial Narrow" w:cs="Gautami"/>
                <w:b/>
                <w:iCs/>
                <w:color w:val="000000"/>
                <w:sz w:val="20"/>
                <w:szCs w:val="20"/>
                <w:lang w:val="sr-Latn-CS"/>
              </w:rPr>
            </w:pPr>
            <w:r w:rsidRPr="0049253C">
              <w:rPr>
                <w:rFonts w:ascii="Arial Narrow" w:eastAsiaTheme="minorEastAsia" w:hAnsi="Arial Narrow" w:cs="Gautami"/>
                <w:b/>
                <w:iCs/>
                <w:color w:val="000000"/>
                <w:sz w:val="20"/>
                <w:szCs w:val="20"/>
                <w:lang w:val="sr-Latn-CS"/>
              </w:rPr>
              <w:t>2.660.000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b/>
                <w:iCs/>
                <w:color w:val="000000"/>
                <w:sz w:val="20"/>
                <w:szCs w:val="20"/>
                <w:lang w:val="sr-Latn-CS"/>
              </w:rPr>
            </w:pPr>
            <w:r w:rsidRPr="0049253C">
              <w:rPr>
                <w:rFonts w:ascii="Arial Narrow" w:eastAsiaTheme="minorEastAsia" w:hAnsi="Arial Narrow" w:cs="Gautami"/>
                <w:b/>
                <w:iCs/>
                <w:color w:val="000000"/>
                <w:sz w:val="20"/>
                <w:szCs w:val="20"/>
                <w:lang w:val="sr-Latn-CS"/>
              </w:rPr>
              <w:t>3.280.676</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b/>
                <w:iCs/>
                <w:color w:val="000000"/>
                <w:sz w:val="20"/>
                <w:szCs w:val="20"/>
                <w:highlight w:val="yellow"/>
                <w:lang w:val="sr-Latn-CS"/>
              </w:rPr>
            </w:pPr>
            <w:r w:rsidRPr="0049253C">
              <w:rPr>
                <w:rFonts w:ascii="Arial Narrow" w:eastAsiaTheme="minorEastAsia" w:hAnsi="Arial Narrow" w:cs="Gautami"/>
                <w:b/>
                <w:iCs/>
                <w:color w:val="000000"/>
                <w:sz w:val="20"/>
                <w:szCs w:val="20"/>
                <w:lang w:val="sr-Latn-CS"/>
              </w:rPr>
              <w:t>2.837.994</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Gautami"/>
                <w:b/>
                <w:iCs/>
                <w:color w:val="000000"/>
                <w:sz w:val="20"/>
                <w:szCs w:val="20"/>
                <w:lang w:val="sr-Latn-CS"/>
              </w:rPr>
            </w:pPr>
            <w:r w:rsidRPr="0049253C">
              <w:rPr>
                <w:rFonts w:ascii="Arial Narrow" w:eastAsiaTheme="minorEastAsia" w:hAnsi="Arial Narrow" w:cs="Gautami"/>
                <w:b/>
                <w:iCs/>
                <w:color w:val="000000"/>
                <w:sz w:val="20"/>
                <w:szCs w:val="20"/>
                <w:lang w:val="sr-Latn-CS"/>
              </w:rPr>
              <w:t>107</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Gautami"/>
                <w:b/>
                <w:iCs/>
                <w:color w:val="000000"/>
                <w:sz w:val="20"/>
                <w:szCs w:val="20"/>
                <w:lang w:val="sr-Latn-CS"/>
              </w:rPr>
            </w:pPr>
            <w:r w:rsidRPr="0049253C">
              <w:rPr>
                <w:rFonts w:ascii="Arial Narrow" w:eastAsiaTheme="minorEastAsia" w:hAnsi="Arial Narrow" w:cs="Gautami"/>
                <w:b/>
                <w:iCs/>
                <w:color w:val="000000"/>
                <w:sz w:val="20"/>
                <w:szCs w:val="20"/>
                <w:lang w:val="sr-Latn-CS"/>
              </w:rPr>
              <w:t>86</w:t>
            </w:r>
          </w:p>
        </w:tc>
      </w:tr>
      <w:tr w:rsidR="0049253C" w:rsidRPr="0049253C" w:rsidTr="0044793F">
        <w:trPr>
          <w:trHeight w:val="278"/>
          <w:jc w:val="center"/>
        </w:trPr>
        <w:tc>
          <w:tcPr>
            <w:tcW w:w="4383"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1.Prihodi od prodaje usluga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1.850.000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2.514.586</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2.047.024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111</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81</w:t>
            </w:r>
          </w:p>
        </w:tc>
      </w:tr>
      <w:tr w:rsidR="0049253C" w:rsidRPr="0049253C" w:rsidTr="0044793F">
        <w:trPr>
          <w:trHeight w:val="278"/>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2"/>
              </w:numPr>
              <w:spacing w:after="0" w:line="240" w:lineRule="auto"/>
              <w:rPr>
                <w:rFonts w:ascii="Arial Narrow" w:eastAsiaTheme="minorEastAsia" w:hAnsi="Arial Narrow"/>
                <w:b/>
                <w:sz w:val="20"/>
                <w:szCs w:val="20"/>
                <w:lang w:val="sr-Latn-CS"/>
              </w:rPr>
            </w:pPr>
            <w:r w:rsidRPr="0049253C">
              <w:rPr>
                <w:rFonts w:ascii="Arial Narrow" w:eastAsiaTheme="minorEastAsia" w:hAnsi="Arial Narrow"/>
                <w:sz w:val="20"/>
                <w:szCs w:val="20"/>
                <w:lang w:val="sr-Cyrl-CS"/>
              </w:rPr>
              <w:t xml:space="preserve">Prihodi od prodaje </w:t>
            </w:r>
            <w:r w:rsidRPr="0049253C">
              <w:rPr>
                <w:rFonts w:ascii="Arial Narrow" w:eastAsiaTheme="minorEastAsia" w:hAnsi="Arial Narrow"/>
                <w:sz w:val="20"/>
                <w:szCs w:val="20"/>
              </w:rPr>
              <w:t>nekretnina (stanovi za zaposlene)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223.137</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w:t>
            </w:r>
          </w:p>
        </w:tc>
      </w:tr>
      <w:tr w:rsidR="0049253C" w:rsidRPr="0049253C" w:rsidTr="0044793F">
        <w:trPr>
          <w:trHeight w:val="278"/>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2"/>
              </w:numPr>
              <w:spacing w:after="0" w:line="240" w:lineRule="auto"/>
              <w:rPr>
                <w:rFonts w:ascii="Arial Narrow" w:eastAsiaTheme="minorEastAsia" w:hAnsi="Arial Narrow"/>
                <w:sz w:val="20"/>
                <w:szCs w:val="20"/>
                <w:lang w:val="sr-Cyrl-CS"/>
              </w:rPr>
            </w:pPr>
            <w:r w:rsidRPr="0049253C">
              <w:rPr>
                <w:rFonts w:ascii="Arial Narrow" w:eastAsiaTheme="minorEastAsia" w:hAnsi="Arial Narrow"/>
                <w:sz w:val="20"/>
                <w:szCs w:val="20"/>
              </w:rPr>
              <w:t>prihod od prodaje usluga na tržištu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1.850.000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2.291.449</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2.047.024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i/>
                <w:sz w:val="20"/>
                <w:szCs w:val="20"/>
                <w:lang w:val="sr-Latn-CS"/>
              </w:rPr>
            </w:pPr>
            <w:r w:rsidRPr="0049253C">
              <w:rPr>
                <w:rFonts w:ascii="Arial Narrow" w:eastAsiaTheme="minorEastAsia" w:hAnsi="Arial Narrow"/>
                <w:i/>
                <w:sz w:val="20"/>
                <w:szCs w:val="20"/>
                <w:lang w:val="sr-Latn-CS"/>
              </w:rPr>
              <w:t>111</w:t>
            </w: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i/>
                <w:sz w:val="20"/>
                <w:szCs w:val="20"/>
                <w:lang w:val="sr-Latn-CS"/>
              </w:rPr>
            </w:pPr>
            <w:r w:rsidRPr="0049253C">
              <w:rPr>
                <w:rFonts w:ascii="Arial Narrow" w:eastAsiaTheme="minorEastAsia" w:hAnsi="Arial Narrow"/>
                <w:i/>
                <w:sz w:val="20"/>
                <w:szCs w:val="20"/>
                <w:lang w:val="sr-Latn-CS"/>
              </w:rPr>
              <w:t>89</w:t>
            </w:r>
          </w:p>
        </w:tc>
      </w:tr>
      <w:tr w:rsidR="0049253C" w:rsidRPr="0049253C" w:rsidTr="0044793F">
        <w:trPr>
          <w:trHeight w:val="305"/>
          <w:jc w:val="center"/>
        </w:trPr>
        <w:tc>
          <w:tcPr>
            <w:tcW w:w="4383"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2.Ostali prihodi iz redovnog poslovanja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810.000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765.370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790.922</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98</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103</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numPr>
                <w:ilvl w:val="0"/>
                <w:numId w:val="13"/>
              </w:numPr>
              <w:spacing w:after="0"/>
              <w:jc w:val="both"/>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prihod od obavljanja redovnih poslovnih aktivnosti</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750.000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720.000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750.000</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100</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104</w:t>
            </w:r>
          </w:p>
        </w:tc>
      </w:tr>
      <w:tr w:rsidR="0049253C" w:rsidRPr="0049253C" w:rsidTr="0044793F">
        <w:trPr>
          <w:trHeight w:val="629"/>
          <w:jc w:val="center"/>
        </w:trPr>
        <w:tc>
          <w:tcPr>
            <w:tcW w:w="4383"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numPr>
                <w:ilvl w:val="0"/>
                <w:numId w:val="13"/>
              </w:numPr>
              <w:spacing w:after="0"/>
              <w:jc w:val="both"/>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 xml:space="preserve">ostalo (ref. bolovanja, Centra za soc.rad, sredst. Osnivača za nab. osnovnih sredstava itd.)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45.370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40.922</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68</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90</w:t>
            </w:r>
          </w:p>
        </w:tc>
      </w:tr>
      <w:tr w:rsidR="0049253C" w:rsidRPr="0049253C" w:rsidTr="0044793F">
        <w:trPr>
          <w:trHeight w:val="404"/>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3.Ostali prihodi iz poslovanja</w:t>
            </w:r>
          </w:p>
          <w:p w:rsidR="0049253C" w:rsidRPr="0049253C" w:rsidRDefault="0049253C" w:rsidP="0049253C">
            <w:pPr>
              <w:spacing w:after="0" w:line="240" w:lineRule="auto"/>
              <w:rPr>
                <w:rFonts w:ascii="Arial Narrow" w:eastAsiaTheme="minorEastAsia" w:hAnsi="Arial Narrow"/>
                <w:sz w:val="20"/>
                <w:szCs w:val="20"/>
                <w:lang w:val="sr-Latn-CS"/>
              </w:rPr>
            </w:pPr>
            <w:r w:rsidRPr="0049253C">
              <w:rPr>
                <w:rFonts w:ascii="Arial Narrow" w:eastAsiaTheme="minorEastAsia" w:hAnsi="Arial Narrow"/>
                <w:sz w:val="20"/>
                <w:szCs w:val="20"/>
                <w:lang w:val="sr-Latn-CS"/>
              </w:rPr>
              <w:t xml:space="preserve"> (naplata otpisanih potraživanja)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720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jc w:val="right"/>
              <w:rPr>
                <w:rFonts w:ascii="Arial Narrow" w:eastAsiaTheme="minorEastAsia" w:hAnsi="Arial Narrow" w:cs="Tahoma"/>
                <w:b/>
                <w:iCs/>
                <w:sz w:val="20"/>
                <w:szCs w:val="20"/>
                <w:highlight w:val="yellow"/>
                <w:lang w:val="sr-Latn-CS"/>
              </w:rPr>
            </w:pPr>
            <w:r w:rsidRPr="0049253C">
              <w:rPr>
                <w:rFonts w:ascii="Arial Narrow" w:eastAsiaTheme="minorEastAsia" w:hAnsi="Arial Narrow" w:cs="Tahoma"/>
                <w:b/>
                <w:iCs/>
                <w:sz w:val="20"/>
                <w:szCs w:val="20"/>
                <w:lang w:val="sr-Latn-CS"/>
              </w:rPr>
              <w:t>48</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Cs/>
                <w:sz w:val="20"/>
                <w:szCs w:val="20"/>
                <w:lang w:val="sr-Latn-CS"/>
              </w:rPr>
            </w:pPr>
            <w:r w:rsidRPr="0049253C">
              <w:rPr>
                <w:rFonts w:ascii="Arial Narrow" w:eastAsiaTheme="minorEastAsia" w:hAnsi="Arial Narrow" w:cs="Tahoma"/>
                <w:iCs/>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7</w:t>
            </w:r>
          </w:p>
        </w:tc>
      </w:tr>
      <w:tr w:rsidR="0049253C" w:rsidRPr="0049253C" w:rsidTr="0044793F">
        <w:trPr>
          <w:trHeight w:val="296"/>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xml:space="preserve">II UKUPNI TROŠKOVI  IZ POSLOVANJA  </w:t>
            </w:r>
          </w:p>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(1+2+3)</w:t>
            </w:r>
          </w:p>
        </w:tc>
        <w:tc>
          <w:tcPr>
            <w:tcW w:w="1701"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(2</w:t>
            </w:r>
            <w:r w:rsidRPr="0049253C">
              <w:rPr>
                <w:rFonts w:ascii="Arial Narrow" w:eastAsiaTheme="minorEastAsia" w:hAnsi="Arial Narrow" w:cs="Gautami"/>
                <w:b/>
                <w:iCs/>
                <w:color w:val="000000"/>
                <w:sz w:val="20"/>
                <w:szCs w:val="20"/>
                <w:lang w:val="sr-Latn-CS"/>
              </w:rPr>
              <w:t>.638.000</w:t>
            </w:r>
            <w:r w:rsidRPr="0049253C">
              <w:rPr>
                <w:rFonts w:ascii="Arial Narrow" w:eastAsiaTheme="minorEastAsia" w:hAnsi="Arial Narrow" w:cs="Tahoma"/>
                <w:b/>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(3.050.174)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(2.628.654)</w:t>
            </w:r>
          </w:p>
        </w:tc>
        <w:tc>
          <w:tcPr>
            <w:tcW w:w="850"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100</w:t>
            </w:r>
          </w:p>
        </w:tc>
        <w:tc>
          <w:tcPr>
            <w:tcW w:w="935" w:type="dxa"/>
            <w:tcBorders>
              <w:top w:val="single" w:sz="4" w:space="0" w:color="auto"/>
              <w:left w:val="single" w:sz="4" w:space="0" w:color="auto"/>
              <w:bottom w:val="single" w:sz="4" w:space="0" w:color="auto"/>
              <w:right w:val="single" w:sz="4" w:space="0" w:color="auto"/>
            </w:tcBorders>
            <w:hideMark/>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86</w:t>
            </w:r>
          </w:p>
        </w:tc>
      </w:tr>
      <w:tr w:rsidR="0049253C" w:rsidRPr="0049253C" w:rsidTr="0044793F">
        <w:trPr>
          <w:trHeight w:val="449"/>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sz w:val="20"/>
                <w:szCs w:val="20"/>
                <w:lang w:val="sr-Latn-CS"/>
              </w:rPr>
            </w:pPr>
            <w:r w:rsidRPr="0049253C">
              <w:rPr>
                <w:rFonts w:ascii="Arial Narrow" w:eastAsiaTheme="minorEastAsia" w:hAnsi="Arial Narrow"/>
                <w:b/>
                <w:sz w:val="20"/>
                <w:szCs w:val="20"/>
                <w:lang w:val="sr-Latn-CS"/>
              </w:rPr>
              <w:t xml:space="preserve">1 Troškovi poslovanja </w:t>
            </w:r>
            <w:r w:rsidRPr="0049253C">
              <w:rPr>
                <w:rFonts w:ascii="Arial Narrow" w:eastAsiaTheme="minorEastAsia" w:hAnsi="Arial Narrow"/>
                <w:sz w:val="20"/>
                <w:szCs w:val="20"/>
                <w:lang w:val="sr-Latn-CS"/>
              </w:rPr>
              <w:t xml:space="preserve">(bez  troškova zaposlenih, zarada naknada </w:t>
            </w:r>
          </w:p>
          <w:p w:rsidR="0049253C" w:rsidRPr="0049253C" w:rsidRDefault="0049253C" w:rsidP="0049253C">
            <w:pPr>
              <w:spacing w:after="0" w:line="240" w:lineRule="auto"/>
              <w:rPr>
                <w:rFonts w:ascii="Arial Narrow" w:eastAsiaTheme="minorEastAsia" w:hAnsi="Arial Narrow"/>
                <w:b/>
                <w:sz w:val="16"/>
                <w:szCs w:val="16"/>
                <w:lang w:val="sr-Latn-CS"/>
              </w:rPr>
            </w:pPr>
            <w:r w:rsidRPr="0049253C">
              <w:rPr>
                <w:rFonts w:ascii="Arial Narrow" w:eastAsiaTheme="minorEastAsia" w:hAnsi="Arial Narrow"/>
                <w:b/>
                <w:sz w:val="16"/>
                <w:szCs w:val="16"/>
                <w:lang w:val="sr-Latn-CS"/>
              </w:rPr>
              <w:t>(1.1+1.2+1.3+1.4)</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(1.468.000)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(1.859.964)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(1.205.369)</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82</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65</w:t>
            </w:r>
          </w:p>
        </w:tc>
      </w:tr>
      <w:tr w:rsidR="0049253C" w:rsidRPr="0049253C" w:rsidTr="0044793F">
        <w:trPr>
          <w:trHeight w:val="71"/>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1.1 Troskovi materijala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i/>
                <w:iCs/>
                <w:sz w:val="20"/>
                <w:szCs w:val="20"/>
                <w:lang w:val="sr-Latn-CS"/>
              </w:rPr>
            </w:pPr>
            <w:r w:rsidRPr="0049253C">
              <w:rPr>
                <w:rFonts w:ascii="Arial Narrow" w:eastAsiaTheme="minorEastAsia" w:hAnsi="Arial Narrow" w:cs="Tahoma"/>
                <w:b/>
                <w:i/>
                <w:iCs/>
                <w:sz w:val="20"/>
                <w:szCs w:val="20"/>
                <w:lang w:val="sr-Latn-CS"/>
              </w:rPr>
              <w:t>(1.276.500)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(1.405.884)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(987.667)</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77</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70</w:t>
            </w:r>
          </w:p>
        </w:tc>
      </w:tr>
      <w:tr w:rsidR="0049253C" w:rsidRPr="0049253C" w:rsidTr="0044793F">
        <w:trPr>
          <w:trHeight w:val="206"/>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troškove osnovnog materijala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(430.000)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(442.142)</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(358.027)</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83</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81</w:t>
            </w:r>
          </w:p>
        </w:tc>
      </w:tr>
      <w:tr w:rsidR="0049253C" w:rsidRPr="0049253C" w:rsidTr="0044793F">
        <w:trPr>
          <w:trHeight w:val="98"/>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pomoćnog materijala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(12.000)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(6.710)</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(9.426)</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79</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140</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goriva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(43.500)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(39.149)</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(32.242)</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74</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82</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elektična energija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(16.000)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(14.684)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(13.488)</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84</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92</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angažovanja podizvođača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(775.000)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(903.199)</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(574.484)</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74</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64</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b/>
                <w:sz w:val="20"/>
                <w:szCs w:val="20"/>
                <w:lang w:val="sr-Latn-CS"/>
              </w:rPr>
              <w:t>1.2.Troskovi stanovi za zaposlene</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(223.137)</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highlight w:val="yellow"/>
                <w:lang w:val="sr-Latn-CS"/>
              </w:rPr>
            </w:pPr>
            <w:r w:rsidRPr="0049253C">
              <w:rPr>
                <w:rFonts w:ascii="Arial Narrow" w:eastAsiaTheme="minorEastAsia" w:hAnsi="Arial Narrow" w:cs="Tahoma"/>
                <w:b/>
                <w:iCs/>
                <w:sz w:val="20"/>
                <w:szCs w:val="20"/>
                <w:lang w:val="sr-Latn-CS"/>
              </w:rPr>
              <w:t>--</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w:t>
            </w:r>
          </w:p>
        </w:tc>
      </w:tr>
      <w:tr w:rsidR="0049253C" w:rsidRPr="0049253C" w:rsidTr="0044793F">
        <w:trPr>
          <w:trHeight w:val="323"/>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color w:val="000000"/>
                <w:sz w:val="20"/>
                <w:szCs w:val="20"/>
                <w:lang w:val="sr-Latn-CS"/>
              </w:rPr>
            </w:pPr>
            <w:r w:rsidRPr="0049253C">
              <w:rPr>
                <w:rFonts w:ascii="Arial Narrow" w:eastAsiaTheme="minorEastAsia" w:hAnsi="Arial Narrow"/>
                <w:b/>
                <w:sz w:val="20"/>
                <w:szCs w:val="20"/>
                <w:lang w:val="sr-Latn-CS"/>
              </w:rPr>
              <w:t>1.3.Troskovi amortizacije</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highlight w:val="yellow"/>
                <w:lang w:val="sr-Latn-CS"/>
              </w:rPr>
            </w:pPr>
            <w:r w:rsidRPr="0049253C">
              <w:rPr>
                <w:rFonts w:ascii="Arial Narrow" w:eastAsiaTheme="minorEastAsia" w:hAnsi="Arial Narrow" w:cs="Tahoma"/>
                <w:b/>
                <w:i/>
                <w:sz w:val="20"/>
                <w:szCs w:val="20"/>
                <w:lang w:val="sr-Latn-CS"/>
              </w:rPr>
              <w:t>(70.000)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 xml:space="preserve">    (86.718)</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highlight w:val="yellow"/>
                <w:lang w:val="sr-Latn-CS"/>
              </w:rPr>
            </w:pPr>
            <w:r w:rsidRPr="0049253C">
              <w:rPr>
                <w:rFonts w:ascii="Arial Narrow" w:eastAsiaTheme="minorEastAsia" w:hAnsi="Arial Narrow" w:cs="Tahoma"/>
                <w:b/>
                <w:sz w:val="20"/>
                <w:szCs w:val="20"/>
                <w:lang w:val="sr-Latn-CS"/>
              </w:rPr>
              <w:t xml:space="preserve">    (85.927)</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123</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99</w:t>
            </w:r>
          </w:p>
        </w:tc>
      </w:tr>
      <w:tr w:rsidR="0049253C" w:rsidRPr="0049253C" w:rsidTr="0044793F">
        <w:trPr>
          <w:trHeight w:val="269"/>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xml:space="preserve">1.4.Ostali troškovi poslovanja </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i/>
                <w:sz w:val="20"/>
                <w:szCs w:val="20"/>
                <w:highlight w:val="yellow"/>
                <w:lang w:val="sr-Latn-CS"/>
              </w:rPr>
            </w:pPr>
            <w:r w:rsidRPr="0049253C">
              <w:rPr>
                <w:rFonts w:ascii="Arial Narrow" w:eastAsiaTheme="minorEastAsia" w:hAnsi="Arial Narrow" w:cs="Tahoma"/>
                <w:b/>
                <w:i/>
                <w:sz w:val="20"/>
                <w:szCs w:val="20"/>
                <w:lang w:val="sr-Latn-CS"/>
              </w:rPr>
              <w:t>(121.500)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(144.225)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cs="Tahoma"/>
                <w:b/>
                <w:sz w:val="20"/>
                <w:szCs w:val="20"/>
                <w:highlight w:val="yellow"/>
                <w:lang w:val="sr-Latn-CS"/>
              </w:rPr>
            </w:pPr>
            <w:r w:rsidRPr="0049253C">
              <w:rPr>
                <w:rFonts w:ascii="Arial Narrow" w:eastAsiaTheme="minorEastAsia" w:hAnsi="Arial Narrow" w:cs="Tahoma"/>
                <w:b/>
                <w:sz w:val="20"/>
                <w:szCs w:val="20"/>
                <w:lang w:val="sr-Latn-CS"/>
              </w:rPr>
              <w:t>(131.775)</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108</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91</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 ptt, interneta )</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(5.644)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(5.531)</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85</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98</w:t>
            </w:r>
          </w:p>
        </w:tc>
      </w:tr>
      <w:tr w:rsidR="0049253C" w:rsidRPr="0049253C" w:rsidTr="0044793F">
        <w:trPr>
          <w:trHeight w:val="224"/>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lastRenderedPageBreak/>
              <w:t>registracija vozila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(6.919)</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(6.165)</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73</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89</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osiguranje imovine i lica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(10.063)</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(10.515)</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105</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104</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provizija banaka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(3.500)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(3.725)</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(4.077)</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116</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109</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zaštite na radu</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(20.000)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(19.459)</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(30.988)</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155</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159</w:t>
            </w:r>
          </w:p>
        </w:tc>
      </w:tr>
      <w:tr w:rsidR="0049253C" w:rsidRPr="0049253C" w:rsidTr="0044793F">
        <w:trPr>
          <w:trHeight w:val="116"/>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komunalnih usluga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(3.000)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(2.135)</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(2.476)</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82</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116</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troškovi održavanja vozila i osnov.sredstava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(20.000)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(19.714)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(26.101)</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130</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132</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učešće u izgradnji objek.za potrebe zaposlenih</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(30.892)</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ostalo (reklama, neproizvodne usluge, ostali doprinosi ..)</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(50.000)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(45.674)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(45.922)</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92</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101</w:t>
            </w:r>
          </w:p>
        </w:tc>
      </w:tr>
      <w:tr w:rsidR="0049253C" w:rsidRPr="0049253C" w:rsidTr="0044793F">
        <w:trPr>
          <w:trHeight w:val="494"/>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color w:val="000000"/>
                <w:sz w:val="20"/>
                <w:szCs w:val="20"/>
                <w:lang w:val="sr-Latn-CS"/>
              </w:rPr>
            </w:pPr>
            <w:r w:rsidRPr="0049253C">
              <w:rPr>
                <w:rFonts w:ascii="Arial Narrow" w:eastAsiaTheme="minorEastAsia" w:hAnsi="Arial Narrow"/>
                <w:b/>
                <w:color w:val="000000"/>
                <w:sz w:val="20"/>
                <w:szCs w:val="20"/>
                <w:lang w:val="sr-Latn-CS"/>
              </w:rPr>
              <w:t xml:space="preserve">2. Troškovi </w:t>
            </w:r>
            <w:r w:rsidRPr="0049253C">
              <w:rPr>
                <w:rFonts w:ascii="Arial Narrow" w:eastAsiaTheme="minorEastAsia" w:hAnsi="Arial Narrow"/>
                <w:b/>
                <w:sz w:val="20"/>
                <w:szCs w:val="20"/>
                <w:lang w:val="sr-Latn-CS"/>
              </w:rPr>
              <w:t>zarada, naknada zarada i ostali licni rashodi</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(1.170.000)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(1.174.223)</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highlight w:val="yellow"/>
                <w:lang w:val="sr-Latn-CS"/>
              </w:rPr>
            </w:pPr>
            <w:r w:rsidRPr="0049253C">
              <w:rPr>
                <w:rFonts w:ascii="Arial Narrow" w:eastAsiaTheme="minorEastAsia" w:hAnsi="Arial Narrow" w:cs="Tahoma"/>
                <w:b/>
                <w:sz w:val="20"/>
                <w:szCs w:val="20"/>
                <w:lang w:val="sr-Latn-CS"/>
              </w:rPr>
              <w:t>(1.417.046)</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121</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121</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CD56CD" w:rsidRDefault="0049253C" w:rsidP="0049253C">
            <w:pPr>
              <w:numPr>
                <w:ilvl w:val="0"/>
                <w:numId w:val="13"/>
              </w:numPr>
              <w:spacing w:after="0"/>
              <w:jc w:val="both"/>
              <w:rPr>
                <w:rFonts w:ascii="Arial Narrow" w:eastAsiaTheme="minorEastAsia" w:hAnsi="Arial Narrow" w:cs="Gautami"/>
                <w:iCs/>
                <w:sz w:val="20"/>
                <w:szCs w:val="20"/>
                <w:lang w:val="sr-Latn-CS"/>
              </w:rPr>
            </w:pPr>
            <w:r w:rsidRPr="00CD56CD">
              <w:rPr>
                <w:rFonts w:ascii="Arial Narrow" w:eastAsiaTheme="minorEastAsia" w:hAnsi="Arial Narrow" w:cs="Gautami"/>
                <w:iCs/>
                <w:sz w:val="20"/>
                <w:szCs w:val="20"/>
                <w:lang w:val="sr-Latn-CS"/>
              </w:rPr>
              <w:t>troškovi zarada ( bruto)</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(946.117)</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(886.041)</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(1.121.097)</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118</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126</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CD56CD" w:rsidRDefault="0049253C" w:rsidP="0049253C">
            <w:pPr>
              <w:numPr>
                <w:ilvl w:val="0"/>
                <w:numId w:val="13"/>
              </w:numPr>
              <w:spacing w:after="0"/>
              <w:jc w:val="both"/>
              <w:rPr>
                <w:rFonts w:ascii="Arial Narrow" w:eastAsiaTheme="minorEastAsia" w:hAnsi="Arial Narrow" w:cs="Gautami"/>
                <w:iCs/>
                <w:sz w:val="20"/>
                <w:szCs w:val="20"/>
                <w:lang w:val="sr-Latn-CS"/>
              </w:rPr>
            </w:pPr>
            <w:r w:rsidRPr="00CD56CD">
              <w:rPr>
                <w:rFonts w:ascii="Arial Narrow" w:eastAsiaTheme="minorEastAsia" w:hAnsi="Arial Narrow" w:cs="Gautami"/>
                <w:iCs/>
                <w:sz w:val="20"/>
                <w:szCs w:val="20"/>
                <w:lang w:val="sr-Latn-CS"/>
              </w:rPr>
              <w:t>porezi i doprinosi na poslodavca i prirez</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(71.383)</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(68.254)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(85.242)</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119</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125</w:t>
            </w:r>
          </w:p>
        </w:tc>
      </w:tr>
      <w:tr w:rsidR="0049253C" w:rsidRPr="0049253C" w:rsidTr="0044793F">
        <w:trPr>
          <w:trHeight w:val="521"/>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primanja borda direktora</w:t>
            </w:r>
          </w:p>
          <w:p w:rsidR="0049253C" w:rsidRPr="0049253C" w:rsidRDefault="0049253C" w:rsidP="0049253C">
            <w:pPr>
              <w:ind w:left="72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 xml:space="preserve"> ( bruto)</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(12.500)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(12.123)</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(16.406)</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131</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135</w:t>
            </w:r>
          </w:p>
        </w:tc>
      </w:tr>
      <w:tr w:rsidR="0049253C" w:rsidRPr="0049253C" w:rsidTr="0044793F">
        <w:trPr>
          <w:trHeight w:val="242"/>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Prevoz (bruto+doprinosi na poslodavca)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(40.000)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(33.419)</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(34.763)</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87</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104</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numPr>
                <w:ilvl w:val="0"/>
                <w:numId w:val="13"/>
              </w:numPr>
              <w:spacing w:after="0"/>
              <w:jc w:val="both"/>
              <w:rPr>
                <w:rFonts w:ascii="Arial Narrow" w:eastAsiaTheme="minorEastAsia" w:hAnsi="Arial Narrow" w:cs="Gautami"/>
                <w:iCs/>
                <w:sz w:val="20"/>
                <w:szCs w:val="20"/>
                <w:lang w:val="sr-Latn-CS"/>
              </w:rPr>
            </w:pPr>
            <w:r w:rsidRPr="0049253C">
              <w:rPr>
                <w:rFonts w:ascii="Arial Narrow" w:eastAsiaTheme="minorEastAsia" w:hAnsi="Arial Narrow" w:cs="Gautami"/>
                <w:iCs/>
                <w:sz w:val="20"/>
                <w:szCs w:val="20"/>
                <w:lang w:val="sr-Latn-CS"/>
              </w:rPr>
              <w:t>Ostalo (pomoći, ostala primanja po Kolektivnom, ostale naknade zaposlenih, otpremnine za odlazak u penziju, zarade zaposlenih angažovanih preko Agencije za ustupanje zaposlenih itd.)</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(100.000)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(174.386)</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highlight w:val="yellow"/>
                <w:lang w:val="sr-Latn-CS"/>
              </w:rPr>
            </w:pPr>
            <w:r w:rsidRPr="0049253C">
              <w:rPr>
                <w:rFonts w:ascii="Arial Narrow" w:eastAsiaTheme="minorEastAsia" w:hAnsi="Arial Narrow" w:cs="Tahoma"/>
                <w:i/>
                <w:iCs/>
                <w:sz w:val="20"/>
                <w:szCs w:val="20"/>
                <w:lang w:val="sr-Latn-CS"/>
              </w:rPr>
              <w:t>(159.538)</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159</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
                <w:iCs/>
                <w:sz w:val="20"/>
                <w:szCs w:val="20"/>
                <w:lang w:val="sr-Latn-CS"/>
              </w:rPr>
            </w:pPr>
            <w:r w:rsidRPr="0049253C">
              <w:rPr>
                <w:rFonts w:ascii="Arial Narrow" w:eastAsiaTheme="minorEastAsia" w:hAnsi="Arial Narrow" w:cs="Tahoma"/>
                <w:i/>
                <w:iCs/>
                <w:sz w:val="20"/>
                <w:szCs w:val="20"/>
                <w:lang w:val="sr-Latn-CS"/>
              </w:rPr>
              <w:t>91</w:t>
            </w:r>
          </w:p>
        </w:tc>
      </w:tr>
      <w:tr w:rsidR="0049253C" w:rsidRPr="0049253C" w:rsidTr="0044793F">
        <w:trPr>
          <w:trHeight w:val="314"/>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xml:space="preserve">3.Ostali rashodi iz poslovanja </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b/>
                <w:sz w:val="20"/>
                <w:szCs w:val="20"/>
                <w:lang w:val="sr-Latn-CS"/>
              </w:rPr>
              <w:t>(15.987)</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highlight w:val="yellow"/>
                <w:lang w:val="sr-Latn-CS"/>
              </w:rPr>
            </w:pPr>
            <w:r w:rsidRPr="0049253C">
              <w:rPr>
                <w:rFonts w:ascii="Arial Narrow" w:eastAsiaTheme="minorEastAsia" w:hAnsi="Arial Narrow"/>
                <w:b/>
                <w:sz w:val="20"/>
                <w:szCs w:val="20"/>
                <w:lang w:val="sr-Latn-CS"/>
              </w:rPr>
              <w:t>(6.239)</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39</w:t>
            </w:r>
          </w:p>
        </w:tc>
      </w:tr>
      <w:tr w:rsidR="0049253C" w:rsidRPr="0049253C" w:rsidTr="0044793F">
        <w:trPr>
          <w:trHeight w:val="377"/>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POSLOVNI  REZULTAT (I - II)</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b/>
                <w:sz w:val="20"/>
                <w:szCs w:val="20"/>
                <w:lang w:val="sr-Latn-CS"/>
              </w:rPr>
              <w:t>22.000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230.502</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209.340</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cs="Tahoma"/>
                <w:b/>
                <w:sz w:val="20"/>
                <w:szCs w:val="20"/>
                <w:lang w:val="sr-Latn-CS"/>
              </w:rPr>
              <w:t>91</w:t>
            </w:r>
          </w:p>
          <w:p w:rsidR="0049253C" w:rsidRPr="0049253C" w:rsidRDefault="0049253C" w:rsidP="0049253C">
            <w:pPr>
              <w:spacing w:after="0" w:line="240" w:lineRule="auto"/>
              <w:jc w:val="right"/>
              <w:rPr>
                <w:rFonts w:ascii="Arial Narrow" w:eastAsiaTheme="minorEastAsia" w:hAnsi="Arial Narrow" w:cs="Tahoma"/>
                <w:b/>
                <w:sz w:val="20"/>
                <w:szCs w:val="20"/>
                <w:lang w:val="sr-Latn-CS"/>
              </w:rPr>
            </w:pP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both"/>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a)Finansijski prihodi -kamate</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362</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2.882</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Cs/>
                <w:sz w:val="20"/>
                <w:szCs w:val="20"/>
                <w:lang w:val="sr-Latn-CS"/>
              </w:rPr>
            </w:pPr>
            <w:r w:rsidRPr="0049253C">
              <w:rPr>
                <w:rFonts w:ascii="Arial Narrow" w:eastAsiaTheme="minorEastAsia" w:hAnsi="Arial Narrow" w:cs="Tahoma"/>
                <w:iCs/>
                <w:sz w:val="20"/>
                <w:szCs w:val="20"/>
                <w:lang w:val="sr-Latn-CS"/>
              </w:rPr>
              <w:t>--</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both"/>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b) Finansijski rashodi-zatezna kamata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Cs/>
                <w:sz w:val="20"/>
                <w:szCs w:val="20"/>
                <w:lang w:val="sr-Latn-CS"/>
              </w:rPr>
            </w:pPr>
            <w:r w:rsidRPr="0049253C">
              <w:rPr>
                <w:rFonts w:ascii="Arial Narrow" w:eastAsiaTheme="minorEastAsia" w:hAnsi="Arial Narrow" w:cs="Tahoma"/>
                <w:iCs/>
                <w:sz w:val="20"/>
                <w:szCs w:val="20"/>
                <w:lang w:val="sr-Latn-CS"/>
              </w:rPr>
              <w:t>--</w:t>
            </w:r>
          </w:p>
        </w:tc>
      </w:tr>
      <w:tr w:rsidR="0049253C" w:rsidRPr="0049253C" w:rsidTr="0044793F">
        <w:trPr>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both"/>
              <w:rPr>
                <w:rFonts w:ascii="Arial Narrow" w:eastAsiaTheme="minorEastAsia" w:hAnsi="Arial Narrow" w:cs="Gautami"/>
                <w:iCs/>
                <w:color w:val="000000"/>
                <w:sz w:val="20"/>
                <w:szCs w:val="20"/>
                <w:lang w:val="sr-Latn-CS"/>
              </w:rPr>
            </w:pPr>
            <w:r w:rsidRPr="0049253C">
              <w:rPr>
                <w:rFonts w:ascii="Arial Narrow" w:eastAsiaTheme="minorEastAsia" w:hAnsi="Arial Narrow" w:cs="Gautami"/>
                <w:b/>
                <w:iCs/>
                <w:color w:val="000000"/>
                <w:sz w:val="20"/>
                <w:szCs w:val="20"/>
                <w:lang w:val="sr-Latn-CS"/>
              </w:rPr>
              <w:t xml:space="preserve">Finansijski rezultat   </w:t>
            </w:r>
            <w:r w:rsidRPr="0049253C">
              <w:rPr>
                <w:rFonts w:ascii="Arial Narrow" w:eastAsiaTheme="minorEastAsia" w:hAnsi="Arial Narrow" w:cs="Gautami"/>
                <w:iCs/>
                <w:color w:val="000000"/>
                <w:sz w:val="20"/>
                <w:szCs w:val="20"/>
                <w:lang w:val="sr-Latn-CS"/>
              </w:rPr>
              <w:t>(a – b)</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362</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Gautami"/>
                <w:iCs/>
                <w:color w:val="000000"/>
                <w:sz w:val="20"/>
                <w:szCs w:val="20"/>
                <w:lang w:val="sr-Latn-CS"/>
              </w:rPr>
            </w:pPr>
            <w:r w:rsidRPr="0049253C">
              <w:rPr>
                <w:rFonts w:ascii="Arial Narrow" w:eastAsiaTheme="minorEastAsia" w:hAnsi="Arial Narrow" w:cs="Gautami"/>
                <w:iCs/>
                <w:color w:val="000000"/>
                <w:sz w:val="20"/>
                <w:szCs w:val="20"/>
                <w:lang w:val="sr-Latn-CS"/>
              </w:rPr>
              <w:t>2.882</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b/>
                <w:iCs/>
                <w:sz w:val="20"/>
                <w:szCs w:val="20"/>
                <w:lang w:val="sr-Latn-CS"/>
              </w:rPr>
            </w:pPr>
            <w:r w:rsidRPr="0049253C">
              <w:rPr>
                <w:rFonts w:ascii="Arial Narrow" w:eastAsiaTheme="minorEastAsia" w:hAnsi="Arial Narrow" w:cs="Tahoma"/>
                <w:b/>
                <w:iCs/>
                <w:sz w:val="20"/>
                <w:szCs w:val="20"/>
                <w:lang w:val="sr-Latn-CS"/>
              </w:rPr>
              <w:t>--</w:t>
            </w: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jc w:val="right"/>
              <w:rPr>
                <w:rFonts w:ascii="Arial Narrow" w:eastAsiaTheme="minorEastAsia" w:hAnsi="Arial Narrow" w:cs="Tahoma"/>
                <w:iCs/>
                <w:sz w:val="20"/>
                <w:szCs w:val="20"/>
                <w:lang w:val="sr-Latn-CS"/>
              </w:rPr>
            </w:pPr>
            <w:r w:rsidRPr="0049253C">
              <w:rPr>
                <w:rFonts w:ascii="Arial Narrow" w:eastAsiaTheme="minorEastAsia" w:hAnsi="Arial Narrow" w:cs="Tahoma"/>
                <w:iCs/>
                <w:sz w:val="20"/>
                <w:szCs w:val="20"/>
                <w:lang w:val="sr-Latn-CS"/>
              </w:rPr>
              <w:t>--</w:t>
            </w:r>
          </w:p>
        </w:tc>
      </w:tr>
      <w:tr w:rsidR="0049253C" w:rsidRPr="0049253C" w:rsidTr="0044793F">
        <w:trPr>
          <w:trHeight w:val="512"/>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REZULTAT IZ REDOVNOG POSLOVANJA –prije oporezivanja</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cs="Tahoma"/>
                <w:b/>
                <w:sz w:val="20"/>
                <w:szCs w:val="20"/>
                <w:lang w:val="sr-Latn-CS"/>
              </w:rPr>
            </w:pPr>
            <w:r w:rsidRPr="0049253C">
              <w:rPr>
                <w:rFonts w:ascii="Arial Narrow" w:eastAsiaTheme="minorEastAsia" w:hAnsi="Arial Narrow"/>
                <w:b/>
                <w:sz w:val="20"/>
                <w:szCs w:val="20"/>
                <w:lang w:val="sr-Latn-CS"/>
              </w:rPr>
              <w:t>22.000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230.864</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212.222</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cs="Tahoma"/>
                <w:b/>
                <w:sz w:val="20"/>
                <w:szCs w:val="20"/>
                <w:highlight w:val="yellow"/>
                <w:lang w:val="sr-Latn-CS"/>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49253C" w:rsidRPr="0049253C" w:rsidRDefault="0049253C" w:rsidP="0049253C">
            <w:pPr>
              <w:spacing w:after="0" w:line="240" w:lineRule="auto"/>
              <w:jc w:val="right"/>
              <w:rPr>
                <w:rFonts w:ascii="Arial Narrow" w:eastAsiaTheme="minorEastAsia" w:hAnsi="Arial Narrow" w:cs="Tahoma"/>
                <w:b/>
                <w:sz w:val="20"/>
                <w:szCs w:val="20"/>
                <w:highlight w:val="yellow"/>
                <w:lang w:val="sr-Latn-CS"/>
              </w:rPr>
            </w:pPr>
            <w:r w:rsidRPr="0049253C">
              <w:rPr>
                <w:rFonts w:ascii="Arial Narrow" w:eastAsiaTheme="minorEastAsia" w:hAnsi="Arial Narrow" w:cs="Tahoma"/>
                <w:b/>
                <w:sz w:val="20"/>
                <w:szCs w:val="20"/>
                <w:lang w:val="sr-Latn-CS"/>
              </w:rPr>
              <w:t>92</w:t>
            </w:r>
          </w:p>
        </w:tc>
      </w:tr>
      <w:tr w:rsidR="0049253C" w:rsidRPr="0049253C" w:rsidTr="0044793F">
        <w:trPr>
          <w:trHeight w:val="341"/>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Tekući porez na dobit</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(26.135)</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(23.765)</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highlight w:val="yellow"/>
                <w:lang w:val="sr-Latn-CS"/>
              </w:rPr>
            </w:pP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highlight w:val="yellow"/>
                <w:lang w:val="sr-Latn-CS"/>
              </w:rPr>
            </w:pPr>
          </w:p>
        </w:tc>
      </w:tr>
      <w:tr w:rsidR="0049253C" w:rsidRPr="0049253C" w:rsidTr="0044793F">
        <w:trPr>
          <w:trHeight w:val="350"/>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Odloženi poreski rashod ili prihod</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422</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894</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highlight w:val="yellow"/>
                <w:lang w:val="sr-Latn-CS"/>
              </w:rPr>
            </w:pPr>
          </w:p>
        </w:tc>
      </w:tr>
      <w:tr w:rsidR="0049253C" w:rsidRPr="0049253C" w:rsidTr="0044793F">
        <w:trPr>
          <w:trHeight w:val="539"/>
          <w:jc w:val="center"/>
        </w:trPr>
        <w:tc>
          <w:tcPr>
            <w:tcW w:w="4383"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xml:space="preserve">NETO REZULTAT POSLE OPEREZIVANJA  </w:t>
            </w:r>
          </w:p>
          <w:p w:rsidR="0049253C" w:rsidRPr="0049253C" w:rsidRDefault="0049253C" w:rsidP="0049253C">
            <w:pPr>
              <w:spacing w:after="0" w:line="240" w:lineRule="auto"/>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 DOBIT)</w:t>
            </w:r>
          </w:p>
        </w:tc>
        <w:tc>
          <w:tcPr>
            <w:tcW w:w="1701"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22.000</w:t>
            </w:r>
          </w:p>
        </w:tc>
        <w:tc>
          <w:tcPr>
            <w:tcW w:w="156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lang w:val="sr-Latn-CS"/>
              </w:rPr>
            </w:pPr>
            <w:r w:rsidRPr="0049253C">
              <w:rPr>
                <w:rFonts w:ascii="Arial Narrow" w:eastAsiaTheme="minorEastAsia" w:hAnsi="Arial Narrow"/>
                <w:b/>
                <w:sz w:val="20"/>
                <w:szCs w:val="20"/>
                <w:lang w:val="sr-Latn-CS"/>
              </w:rPr>
              <w:t>205.151</w:t>
            </w:r>
          </w:p>
        </w:tc>
        <w:tc>
          <w:tcPr>
            <w:tcW w:w="1559"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jc w:val="right"/>
              <w:rPr>
                <w:rFonts w:ascii="Arial Narrow" w:eastAsiaTheme="minorEastAsia" w:hAnsi="Arial Narrow"/>
                <w:b/>
                <w:sz w:val="20"/>
                <w:szCs w:val="20"/>
                <w:highlight w:val="yellow"/>
                <w:lang w:val="sr-Latn-CS"/>
              </w:rPr>
            </w:pPr>
            <w:r w:rsidRPr="0049253C">
              <w:rPr>
                <w:rFonts w:ascii="Arial Narrow" w:eastAsiaTheme="minorEastAsia" w:hAnsi="Arial Narrow"/>
                <w:b/>
                <w:sz w:val="20"/>
                <w:szCs w:val="20"/>
                <w:lang w:val="sr-Latn-CS"/>
              </w:rPr>
              <w:t>189.351</w:t>
            </w:r>
          </w:p>
        </w:tc>
        <w:tc>
          <w:tcPr>
            <w:tcW w:w="850"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highlight w:val="yellow"/>
                <w:lang w:val="sr-Latn-CS"/>
              </w:rPr>
            </w:pPr>
          </w:p>
        </w:tc>
        <w:tc>
          <w:tcPr>
            <w:tcW w:w="935" w:type="dxa"/>
            <w:tcBorders>
              <w:top w:val="single" w:sz="4" w:space="0" w:color="auto"/>
              <w:left w:val="single" w:sz="4" w:space="0" w:color="auto"/>
              <w:bottom w:val="single" w:sz="4" w:space="0" w:color="auto"/>
              <w:right w:val="single" w:sz="4" w:space="0" w:color="auto"/>
            </w:tcBorders>
          </w:tcPr>
          <w:p w:rsidR="0049253C" w:rsidRPr="0049253C" w:rsidRDefault="0049253C" w:rsidP="0049253C">
            <w:pPr>
              <w:spacing w:after="0" w:line="240" w:lineRule="auto"/>
              <w:rPr>
                <w:rFonts w:ascii="Arial Narrow" w:eastAsiaTheme="minorEastAsia" w:hAnsi="Arial Narrow"/>
                <w:b/>
                <w:sz w:val="20"/>
                <w:szCs w:val="20"/>
                <w:highlight w:val="yellow"/>
                <w:lang w:val="sr-Latn-CS"/>
              </w:rPr>
            </w:pPr>
          </w:p>
        </w:tc>
      </w:tr>
    </w:tbl>
    <w:p w:rsidR="00DB7D17" w:rsidRDefault="00DB7D17" w:rsidP="00FD7107">
      <w:pPr>
        <w:rPr>
          <w:rFonts w:ascii="Arial Narrow" w:hAnsi="Arial Narrow" w:cs="Tahoma"/>
          <w:b/>
          <w:iCs/>
        </w:rPr>
      </w:pPr>
    </w:p>
    <w:p w:rsidR="00FD7107" w:rsidRPr="00F33839" w:rsidRDefault="00FD7107" w:rsidP="00FD7107">
      <w:pPr>
        <w:rPr>
          <w:rFonts w:ascii="Arial Narrow" w:hAnsi="Arial Narrow" w:cs="Tahoma"/>
          <w:iCs/>
          <w:u w:val="single"/>
        </w:rPr>
      </w:pPr>
    </w:p>
    <w:p w:rsidR="00FD7107" w:rsidRPr="00EC517D" w:rsidRDefault="00FD7107" w:rsidP="00FD7107">
      <w:pPr>
        <w:pStyle w:val="ListParagraph"/>
        <w:numPr>
          <w:ilvl w:val="0"/>
          <w:numId w:val="15"/>
        </w:numPr>
        <w:spacing w:after="0" w:line="240" w:lineRule="auto"/>
        <w:rPr>
          <w:rFonts w:ascii="Arial Narrow" w:hAnsi="Arial Narrow"/>
          <w:sz w:val="24"/>
          <w:u w:val="single"/>
          <w:lang w:val="sr-Latn-CS"/>
        </w:rPr>
      </w:pPr>
      <w:r w:rsidRPr="00EC517D">
        <w:rPr>
          <w:rFonts w:ascii="Arial Narrow" w:hAnsi="Arial Narrow"/>
          <w:sz w:val="24"/>
          <w:u w:val="single"/>
          <w:lang w:val="sr-Latn-CS"/>
        </w:rPr>
        <w:lastRenderedPageBreak/>
        <w:t>Potraživanja i obaveze</w:t>
      </w:r>
    </w:p>
    <w:p w:rsidR="00FD7107" w:rsidRPr="00EC517D" w:rsidRDefault="00FD7107" w:rsidP="00FD7107">
      <w:pPr>
        <w:pStyle w:val="ListParagraph"/>
        <w:numPr>
          <w:ilvl w:val="0"/>
          <w:numId w:val="14"/>
        </w:numPr>
        <w:jc w:val="both"/>
        <w:rPr>
          <w:rFonts w:ascii="Arial Narrow" w:hAnsi="Arial Narrow"/>
          <w:b/>
          <w:sz w:val="24"/>
          <w:lang w:val="sr-Latn-CS"/>
        </w:rPr>
      </w:pPr>
      <w:r w:rsidRPr="00EC517D">
        <w:rPr>
          <w:rFonts w:ascii="Arial Narrow" w:hAnsi="Arial Narrow"/>
          <w:sz w:val="24"/>
          <w:lang w:val="sr-Latn-CS"/>
        </w:rPr>
        <w:t xml:space="preserve">Potraživanja od trećih lica - </w:t>
      </w:r>
      <w:r w:rsidRPr="00EC517D">
        <w:rPr>
          <w:rFonts w:ascii="Arial Narrow" w:hAnsi="Arial Narrow"/>
          <w:b/>
          <w:sz w:val="24"/>
          <w:lang w:val="sr-Latn-CS"/>
        </w:rPr>
        <w:t>kupci</w:t>
      </w:r>
    </w:p>
    <w:tbl>
      <w:tblPr>
        <w:tblW w:w="9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0"/>
        <w:gridCol w:w="1559"/>
        <w:gridCol w:w="1706"/>
        <w:gridCol w:w="1417"/>
        <w:gridCol w:w="1270"/>
        <w:gridCol w:w="2052"/>
      </w:tblGrid>
      <w:tr w:rsidR="00C97BB6" w:rsidRPr="00C97BB6" w:rsidTr="0044793F">
        <w:trPr>
          <w:trHeight w:val="1415"/>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Saldo potraživanja na 01.01.2023.god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Ukupno fakturisano                       u 2023. god.</w:t>
            </w:r>
          </w:p>
          <w:p w:rsidR="00C97BB6" w:rsidRPr="00C97BB6" w:rsidRDefault="00C97BB6" w:rsidP="00C97BB6">
            <w:pPr>
              <w:jc w:val="both"/>
              <w:rPr>
                <w:rFonts w:ascii="Arial Narrow" w:eastAsiaTheme="minorEastAsia" w:hAnsi="Arial Narrow"/>
                <w:b/>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Naplaćeno u 2023.god.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 xml:space="preserve">Otpis iz ranijih god. </w:t>
            </w:r>
          </w:p>
        </w:tc>
        <w:tc>
          <w:tcPr>
            <w:tcW w:w="12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Procenat naplate</w:t>
            </w:r>
          </w:p>
        </w:tc>
        <w:tc>
          <w:tcPr>
            <w:tcW w:w="2052"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Saldo  potraživanja na dan 31.12.2023.god.</w:t>
            </w:r>
          </w:p>
        </w:tc>
      </w:tr>
      <w:tr w:rsidR="00C97BB6" w:rsidRPr="00C97BB6" w:rsidTr="0044793F">
        <w:trPr>
          <w:trHeight w:val="26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4</w:t>
            </w:r>
          </w:p>
        </w:tc>
        <w:tc>
          <w:tcPr>
            <w:tcW w:w="12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5</w:t>
            </w:r>
          </w:p>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(3/(1+2))</w:t>
            </w:r>
          </w:p>
        </w:tc>
        <w:tc>
          <w:tcPr>
            <w:tcW w:w="2052"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6</w:t>
            </w:r>
          </w:p>
        </w:tc>
      </w:tr>
      <w:tr w:rsidR="00C97BB6" w:rsidRPr="00C97BB6" w:rsidTr="0044793F">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73.417,25</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2.435.483,96</w:t>
            </w:r>
          </w:p>
        </w:tc>
        <w:tc>
          <w:tcPr>
            <w:tcW w:w="1706"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2.430.287,97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711,29</w:t>
            </w:r>
          </w:p>
        </w:tc>
        <w:tc>
          <w:tcPr>
            <w:tcW w:w="12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96,87 %</w:t>
            </w:r>
          </w:p>
        </w:tc>
        <w:tc>
          <w:tcPr>
            <w:tcW w:w="2052"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77.901,95</w:t>
            </w:r>
          </w:p>
        </w:tc>
      </w:tr>
    </w:tbl>
    <w:p w:rsidR="00FD7107" w:rsidRPr="00EC517D" w:rsidRDefault="00FD7107" w:rsidP="00FD7107">
      <w:pPr>
        <w:jc w:val="both"/>
        <w:rPr>
          <w:rFonts w:ascii="Arial Narrow" w:hAnsi="Arial Narrow"/>
          <w:sz w:val="26"/>
          <w:szCs w:val="26"/>
          <w:highlight w:val="yellow"/>
        </w:rPr>
      </w:pPr>
    </w:p>
    <w:p w:rsidR="00FD7107" w:rsidRPr="00EC517D" w:rsidRDefault="00FD7107" w:rsidP="00FD7107">
      <w:pPr>
        <w:pStyle w:val="ListParagraph"/>
        <w:numPr>
          <w:ilvl w:val="0"/>
          <w:numId w:val="14"/>
        </w:numPr>
        <w:jc w:val="both"/>
        <w:rPr>
          <w:rFonts w:ascii="Arial Narrow" w:hAnsi="Arial Narrow"/>
          <w:b/>
        </w:rPr>
      </w:pPr>
      <w:r w:rsidRPr="00EC517D">
        <w:rPr>
          <w:rFonts w:ascii="Arial Narrow" w:hAnsi="Arial Narrow"/>
        </w:rPr>
        <w:t xml:space="preserve">Obaveze prema </w:t>
      </w:r>
      <w:r w:rsidRPr="00EC517D">
        <w:rPr>
          <w:rFonts w:ascii="Arial Narrow" w:hAnsi="Arial Narrow"/>
          <w:b/>
        </w:rPr>
        <w:t>dobavljačima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8"/>
        <w:gridCol w:w="1738"/>
        <w:gridCol w:w="1470"/>
        <w:gridCol w:w="1730"/>
        <w:gridCol w:w="2245"/>
      </w:tblGrid>
      <w:tr w:rsidR="00C97BB6" w:rsidRPr="00C97BB6" w:rsidTr="0044793F">
        <w:trPr>
          <w:jc w:val="center"/>
        </w:trPr>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Saldo neplaćenih obaveza na 01.01.2023.god</w:t>
            </w:r>
          </w:p>
        </w:tc>
        <w:tc>
          <w:tcPr>
            <w:tcW w:w="173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Ukupne obaveze  iz 2023.</w:t>
            </w:r>
          </w:p>
        </w:tc>
        <w:tc>
          <w:tcPr>
            <w:tcW w:w="14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Plaćeno u 2023.</w:t>
            </w:r>
          </w:p>
        </w:tc>
        <w:tc>
          <w:tcPr>
            <w:tcW w:w="17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Procenat plaćenih obaveza</w:t>
            </w:r>
          </w:p>
        </w:tc>
        <w:tc>
          <w:tcPr>
            <w:tcW w:w="2245"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Saldo obaveza na dan 31.12.2023.</w:t>
            </w:r>
          </w:p>
        </w:tc>
      </w:tr>
      <w:tr w:rsidR="00C97BB6" w:rsidRPr="00C97BB6" w:rsidTr="0044793F">
        <w:trPr>
          <w:jc w:val="center"/>
        </w:trPr>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1</w:t>
            </w:r>
          </w:p>
        </w:tc>
        <w:tc>
          <w:tcPr>
            <w:tcW w:w="173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3</w:t>
            </w:r>
          </w:p>
        </w:tc>
        <w:tc>
          <w:tcPr>
            <w:tcW w:w="17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4</w:t>
            </w:r>
          </w:p>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(3/(1+2))</w:t>
            </w:r>
          </w:p>
        </w:tc>
        <w:tc>
          <w:tcPr>
            <w:tcW w:w="2245"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sz w:val="16"/>
                <w:szCs w:val="16"/>
              </w:rPr>
            </w:pPr>
            <w:r w:rsidRPr="00C97BB6">
              <w:rPr>
                <w:rFonts w:ascii="Arial Narrow" w:eastAsiaTheme="minorEastAsia" w:hAnsi="Arial Narrow"/>
                <w:sz w:val="16"/>
                <w:szCs w:val="16"/>
              </w:rPr>
              <w:t>5</w:t>
            </w:r>
          </w:p>
        </w:tc>
      </w:tr>
      <w:tr w:rsidR="00C97BB6" w:rsidRPr="00C97BB6" w:rsidTr="0044793F">
        <w:trPr>
          <w:jc w:val="center"/>
        </w:trPr>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32.654,27</w:t>
            </w:r>
          </w:p>
        </w:tc>
        <w:tc>
          <w:tcPr>
            <w:tcW w:w="173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1.446.258,22</w:t>
            </w:r>
          </w:p>
        </w:tc>
        <w:tc>
          <w:tcPr>
            <w:tcW w:w="14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rPr>
            </w:pPr>
            <w:r w:rsidRPr="00C97BB6">
              <w:rPr>
                <w:rFonts w:ascii="Arial Narrow" w:eastAsiaTheme="minorEastAsia" w:hAnsi="Arial Narrow"/>
                <w:b/>
              </w:rPr>
              <w:t>1.458.196,47</w:t>
            </w:r>
          </w:p>
        </w:tc>
        <w:tc>
          <w:tcPr>
            <w:tcW w:w="17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98,60 %</w:t>
            </w:r>
          </w:p>
        </w:tc>
        <w:tc>
          <w:tcPr>
            <w:tcW w:w="2245"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r w:rsidRPr="00C97BB6">
              <w:rPr>
                <w:rFonts w:ascii="Arial Narrow" w:eastAsiaTheme="minorEastAsia" w:hAnsi="Arial Narrow"/>
                <w:b/>
              </w:rPr>
              <w:t>20.716,02</w:t>
            </w:r>
          </w:p>
        </w:tc>
      </w:tr>
      <w:tr w:rsidR="00C97BB6" w:rsidRPr="00C97BB6" w:rsidTr="0044793F">
        <w:trPr>
          <w:jc w:val="center"/>
        </w:trPr>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p>
        </w:tc>
        <w:tc>
          <w:tcPr>
            <w:tcW w:w="2245" w:type="dxa"/>
            <w:tcBorders>
              <w:top w:val="single" w:sz="4" w:space="0" w:color="000000"/>
              <w:left w:val="single" w:sz="4" w:space="0" w:color="000000"/>
              <w:bottom w:val="single" w:sz="4" w:space="0" w:color="000000"/>
              <w:right w:val="single" w:sz="4" w:space="0" w:color="000000"/>
            </w:tcBorders>
            <w:shd w:val="clear" w:color="auto" w:fill="auto"/>
            <w:hideMark/>
          </w:tcPr>
          <w:p w:rsidR="00C97BB6" w:rsidRPr="00C97BB6" w:rsidRDefault="00C97BB6" w:rsidP="00C97BB6">
            <w:pPr>
              <w:jc w:val="center"/>
              <w:rPr>
                <w:rFonts w:ascii="Arial Narrow" w:eastAsiaTheme="minorEastAsia" w:hAnsi="Arial Narrow"/>
                <w:b/>
                <w:highlight w:val="yellow"/>
              </w:rPr>
            </w:pPr>
          </w:p>
        </w:tc>
      </w:tr>
    </w:tbl>
    <w:p w:rsidR="00FD7107" w:rsidRPr="00EC517D" w:rsidRDefault="00FD7107" w:rsidP="00FD7107">
      <w:pPr>
        <w:pStyle w:val="NoSpacing"/>
        <w:ind w:firstLine="720"/>
        <w:jc w:val="both"/>
        <w:rPr>
          <w:rFonts w:ascii="Arial Narrow" w:eastAsia="Arial Unicode MS" w:hAnsi="Arial Narrow"/>
          <w:sz w:val="24"/>
          <w:szCs w:val="24"/>
          <w:highlight w:val="yellow"/>
        </w:rPr>
      </w:pPr>
    </w:p>
    <w:p w:rsidR="00E25F72" w:rsidRPr="00E25F72" w:rsidRDefault="00E25F72" w:rsidP="00E25F72">
      <w:pPr>
        <w:spacing w:after="0" w:line="240" w:lineRule="auto"/>
        <w:ind w:firstLine="720"/>
        <w:jc w:val="both"/>
        <w:rPr>
          <w:rFonts w:ascii="Arial Narrow" w:eastAsia="Arial Unicode MS" w:hAnsi="Arial Narrow"/>
          <w:sz w:val="24"/>
          <w:szCs w:val="24"/>
        </w:rPr>
      </w:pPr>
      <w:r w:rsidRPr="00E25F72">
        <w:rPr>
          <w:rFonts w:ascii="Arial Narrow" w:eastAsia="Arial Unicode MS" w:hAnsi="Arial Narrow"/>
          <w:sz w:val="24"/>
          <w:szCs w:val="24"/>
        </w:rPr>
        <w:t>Kada su u pitanju obaveze prema dobavljačima Agencija za stanovanje d.o.o. je uspijevala da na vrijeme servisira obaveze prema dobavljačima.</w:t>
      </w:r>
    </w:p>
    <w:p w:rsidR="00E25F72" w:rsidRPr="00E25F72" w:rsidRDefault="00E25F72" w:rsidP="00E25F72">
      <w:pPr>
        <w:spacing w:after="0" w:line="240" w:lineRule="auto"/>
        <w:ind w:firstLine="720"/>
        <w:jc w:val="both"/>
        <w:rPr>
          <w:rFonts w:ascii="Arial Narrow" w:eastAsia="Arial Unicode MS" w:hAnsi="Arial Narrow"/>
          <w:sz w:val="24"/>
          <w:szCs w:val="24"/>
        </w:rPr>
      </w:pPr>
      <w:r w:rsidRPr="00E25F72">
        <w:rPr>
          <w:rFonts w:ascii="Arial Narrow" w:eastAsia="Arial Unicode MS" w:hAnsi="Arial Narrow"/>
          <w:sz w:val="24"/>
          <w:szCs w:val="24"/>
        </w:rPr>
        <w:t>Obaveze koje su prikazane na 31.12.2023. godine, uglavnom se odnose na obaveze, koje prema sklopljenim ugovorima sa dobavljačima možemo platiti u ugovorenim rokovima, najčešće 30 do 60 dana od dana ispostavljanja računa i računima koji su pristigli nakon 31.12.2023. godine a odnose se na troškove za 2023. godinu (troškovi goriva, električne energije, telefona, komunalnih usluga itd. ) pa samim tim nisu mogli biti plaćeni.</w:t>
      </w:r>
    </w:p>
    <w:p w:rsidR="00E25F72" w:rsidRPr="00E25F72" w:rsidRDefault="00E25F72" w:rsidP="00E25F72">
      <w:pPr>
        <w:spacing w:after="0" w:line="240" w:lineRule="auto"/>
        <w:ind w:firstLine="720"/>
        <w:jc w:val="both"/>
        <w:rPr>
          <w:rFonts w:ascii="Arial Narrow" w:eastAsia="Arial Unicode MS" w:hAnsi="Arial Narrow"/>
          <w:sz w:val="24"/>
          <w:szCs w:val="24"/>
        </w:rPr>
      </w:pPr>
      <w:r w:rsidRPr="00E25F72">
        <w:rPr>
          <w:rFonts w:ascii="Arial Narrow" w:eastAsia="Arial Unicode MS" w:hAnsi="Arial Narrow"/>
          <w:sz w:val="24"/>
          <w:szCs w:val="24"/>
        </w:rPr>
        <w:t>Obaveze koje proizilaze iz poslovanja (obaveze za PDV, obaveze za poreze i doprinose na zarade i ostala primanja zaposlenih) Agencija za stanovanje d.o.o. izmiruje bez zakašnjenja u zakonom propisanim rokovima i po tom osnovu nema dugovanja.</w:t>
      </w:r>
    </w:p>
    <w:p w:rsidR="00FD7107" w:rsidRPr="00647847" w:rsidRDefault="00FD7107" w:rsidP="00FD7107">
      <w:pPr>
        <w:pStyle w:val="NoSpacing"/>
        <w:rPr>
          <w:rFonts w:ascii="Arial Narrow" w:eastAsia="Arial Unicode MS" w:hAnsi="Arial Narrow"/>
          <w:b/>
          <w:i/>
          <w:sz w:val="24"/>
          <w:szCs w:val="24"/>
          <w:highlight w:val="yellow"/>
          <w:u w:val="single"/>
        </w:rPr>
      </w:pPr>
    </w:p>
    <w:p w:rsidR="00FD7107" w:rsidRPr="00E25F72" w:rsidRDefault="00FD7107" w:rsidP="00FD7107">
      <w:pPr>
        <w:pStyle w:val="NoSpacing"/>
        <w:ind w:firstLine="708"/>
        <w:jc w:val="both"/>
        <w:rPr>
          <w:rFonts w:ascii="Arial Narrow" w:eastAsia="Arial Unicode MS" w:hAnsi="Arial Narrow"/>
          <w:sz w:val="24"/>
          <w:szCs w:val="24"/>
        </w:rPr>
      </w:pPr>
      <w:r w:rsidRPr="00E25F72">
        <w:rPr>
          <w:rFonts w:ascii="Arial Narrow" w:eastAsia="Arial Unicode MS" w:hAnsi="Arial Narrow"/>
          <w:b/>
          <w:sz w:val="24"/>
          <w:szCs w:val="24"/>
        </w:rPr>
        <w:t xml:space="preserve">I Ukupni prihodi izposlovanja </w:t>
      </w:r>
      <w:r w:rsidRPr="00E25F72">
        <w:rPr>
          <w:rFonts w:ascii="Arial Narrow" w:eastAsia="Arial Unicode MS" w:hAnsi="Arial Narrow"/>
          <w:sz w:val="24"/>
          <w:szCs w:val="24"/>
        </w:rPr>
        <w:t>u izvještajnoj 202</w:t>
      </w:r>
      <w:r w:rsidR="00E25F72" w:rsidRPr="00E25F72">
        <w:rPr>
          <w:rFonts w:ascii="Arial Narrow" w:eastAsia="Arial Unicode MS" w:hAnsi="Arial Narrow"/>
          <w:sz w:val="24"/>
          <w:szCs w:val="24"/>
        </w:rPr>
        <w:t>3</w:t>
      </w:r>
      <w:r w:rsidRPr="00E25F72">
        <w:rPr>
          <w:rFonts w:ascii="Arial Narrow" w:eastAsia="Arial Unicode MS" w:hAnsi="Arial Narrow"/>
          <w:sz w:val="24"/>
          <w:szCs w:val="24"/>
        </w:rPr>
        <w:t xml:space="preserve">.godini ostvareni su u iznosu od </w:t>
      </w:r>
      <w:r w:rsidR="00E25F72" w:rsidRPr="00E25F72">
        <w:rPr>
          <w:rFonts w:ascii="Arial Narrow" w:eastAsia="Arial Unicode MS" w:hAnsi="Arial Narrow"/>
          <w:b/>
          <w:sz w:val="24"/>
          <w:szCs w:val="24"/>
        </w:rPr>
        <w:t>2.</w:t>
      </w:r>
      <w:r w:rsidR="00E25F72">
        <w:rPr>
          <w:rFonts w:ascii="Arial Narrow" w:eastAsia="Arial Unicode MS" w:hAnsi="Arial Narrow"/>
          <w:b/>
          <w:sz w:val="24"/>
          <w:szCs w:val="24"/>
        </w:rPr>
        <w:t>83</w:t>
      </w:r>
      <w:r w:rsidR="00E25F72" w:rsidRPr="00E25F72">
        <w:rPr>
          <w:rFonts w:ascii="Arial Narrow" w:eastAsia="Arial Unicode MS" w:hAnsi="Arial Narrow"/>
          <w:b/>
          <w:sz w:val="24"/>
          <w:szCs w:val="24"/>
        </w:rPr>
        <w:t>7.994</w:t>
      </w:r>
      <w:r w:rsidRPr="00E25F72">
        <w:rPr>
          <w:rFonts w:ascii="Arial Narrow" w:eastAsia="Arial Unicode MS" w:hAnsi="Arial Narrow"/>
          <w:b/>
          <w:sz w:val="24"/>
          <w:szCs w:val="24"/>
        </w:rPr>
        <w:t>eura</w:t>
      </w:r>
      <w:r w:rsidRPr="00E25F72">
        <w:rPr>
          <w:rFonts w:ascii="Arial Narrow" w:eastAsia="Arial Unicode MS" w:hAnsi="Arial Narrow"/>
          <w:sz w:val="24"/>
          <w:szCs w:val="24"/>
        </w:rPr>
        <w:t>.</w:t>
      </w:r>
    </w:p>
    <w:p w:rsidR="008F5B01" w:rsidRPr="008F5B01" w:rsidRDefault="00FD7107" w:rsidP="008F5B01">
      <w:pPr>
        <w:pStyle w:val="NoSpacing"/>
        <w:jc w:val="both"/>
        <w:rPr>
          <w:rFonts w:ascii="Arial Narrow" w:eastAsia="Arial Unicode MS" w:hAnsi="Arial Narrow"/>
          <w:sz w:val="24"/>
          <w:szCs w:val="24"/>
        </w:rPr>
      </w:pPr>
      <w:r w:rsidRPr="008F5B01">
        <w:rPr>
          <w:rFonts w:ascii="Arial Narrow" w:eastAsia="Arial Unicode MS" w:hAnsi="Arial Narrow"/>
          <w:sz w:val="24"/>
          <w:szCs w:val="24"/>
        </w:rPr>
        <w:tab/>
      </w:r>
      <w:r w:rsidR="008F5B01" w:rsidRPr="008F5B01">
        <w:rPr>
          <w:rFonts w:ascii="Arial Narrow" w:eastAsia="Arial Unicode MS" w:hAnsi="Arial Narrow"/>
          <w:sz w:val="24"/>
          <w:szCs w:val="24"/>
        </w:rPr>
        <w:t xml:space="preserve">U strukturi prihoda iz poslovanja sa 26,4% učestvuju prihodi od redovnih poslovnih aktivnosti -sredstva za ostvarivanje programskih zadataka, angažovanje radne snage na poslovima hitnih radova, evidencije i administracije za potrebe Osnivača i isti iznose </w:t>
      </w:r>
      <w:r w:rsidR="008F5B01" w:rsidRPr="008F5B01">
        <w:rPr>
          <w:rFonts w:ascii="Arial Narrow" w:eastAsia="Arial Unicode MS" w:hAnsi="Arial Narrow"/>
          <w:b/>
          <w:sz w:val="24"/>
          <w:szCs w:val="24"/>
        </w:rPr>
        <w:t>750.000eura</w:t>
      </w:r>
      <w:r w:rsidR="008F5B01" w:rsidRPr="008F5B01">
        <w:rPr>
          <w:rFonts w:ascii="Arial Narrow" w:eastAsia="Arial Unicode MS" w:hAnsi="Arial Narrow"/>
          <w:sz w:val="24"/>
          <w:szCs w:val="24"/>
        </w:rPr>
        <w:t xml:space="preserve">. </w:t>
      </w: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 xml:space="preserve">Prihodi od izvršenih usluga iznose </w:t>
      </w:r>
      <w:r w:rsidRPr="008F5B01">
        <w:rPr>
          <w:rFonts w:ascii="Arial Narrow" w:eastAsiaTheme="minorEastAsia" w:hAnsi="Arial Narrow"/>
          <w:b/>
          <w:sz w:val="24"/>
          <w:szCs w:val="24"/>
          <w:lang w:val="sr-Latn-CS"/>
        </w:rPr>
        <w:t>2.047.024</w:t>
      </w:r>
      <w:r w:rsidRPr="008F5B01">
        <w:rPr>
          <w:rFonts w:ascii="Arial Narrow" w:eastAsia="Arial Unicode MS" w:hAnsi="Arial Narrow"/>
          <w:b/>
          <w:sz w:val="24"/>
          <w:szCs w:val="24"/>
        </w:rPr>
        <w:t>eura</w:t>
      </w:r>
      <w:r w:rsidRPr="008F5B01">
        <w:rPr>
          <w:rFonts w:ascii="Arial Narrow" w:eastAsia="Arial Unicode MS" w:hAnsi="Arial Narrow"/>
          <w:sz w:val="24"/>
          <w:szCs w:val="24"/>
        </w:rPr>
        <w:t xml:space="preserve"> i učestvuju sa 72,1% u ukupnim poslovnim prihodima. </w:t>
      </w: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 xml:space="preserve">Ostali  prihodi iz redovnog poslovanja u iznosu </w:t>
      </w:r>
      <w:r w:rsidRPr="008F5B01">
        <w:rPr>
          <w:rFonts w:ascii="Arial Narrow" w:eastAsia="Arial Unicode MS" w:hAnsi="Arial Narrow"/>
          <w:b/>
          <w:sz w:val="24"/>
          <w:szCs w:val="24"/>
        </w:rPr>
        <w:t>40.922eura</w:t>
      </w:r>
      <w:r w:rsidRPr="008F5B01">
        <w:rPr>
          <w:rFonts w:ascii="Arial Narrow" w:eastAsia="Arial Unicode MS" w:hAnsi="Arial Narrow"/>
          <w:sz w:val="24"/>
          <w:szCs w:val="24"/>
        </w:rPr>
        <w:t xml:space="preserve"> učestvuju sa 1,5 % u ukupnim poslovnim prihodima. </w:t>
      </w:r>
    </w:p>
    <w:p w:rsidR="008F5B01" w:rsidRPr="008F5B01" w:rsidRDefault="008F5B01" w:rsidP="008F5B01">
      <w:pPr>
        <w:spacing w:after="0" w:line="240" w:lineRule="auto"/>
        <w:ind w:firstLine="708"/>
        <w:jc w:val="both"/>
        <w:rPr>
          <w:rFonts w:ascii="Arial Narrow" w:eastAsia="Arial Unicode MS" w:hAnsi="Arial Narrow"/>
          <w:b/>
          <w:sz w:val="24"/>
          <w:szCs w:val="24"/>
        </w:rPr>
      </w:pPr>
      <w:r w:rsidRPr="008F5B01">
        <w:rPr>
          <w:rFonts w:ascii="Arial Narrow" w:eastAsia="Arial Unicode MS" w:hAnsi="Arial Narrow"/>
          <w:sz w:val="24"/>
          <w:szCs w:val="24"/>
        </w:rPr>
        <w:lastRenderedPageBreak/>
        <w:t xml:space="preserve">Ostali prihodi (naplata otpisanih potraživanja) iznose </w:t>
      </w:r>
      <w:r w:rsidRPr="008F5B01">
        <w:rPr>
          <w:rFonts w:ascii="Arial Narrow" w:eastAsia="Arial Unicode MS" w:hAnsi="Arial Narrow"/>
          <w:b/>
          <w:sz w:val="24"/>
          <w:szCs w:val="24"/>
        </w:rPr>
        <w:t>48 eura.</w:t>
      </w:r>
    </w:p>
    <w:p w:rsidR="008F5B01" w:rsidRPr="008F5B01" w:rsidRDefault="008F5B01" w:rsidP="008F5B01">
      <w:pPr>
        <w:spacing w:after="0" w:line="240" w:lineRule="auto"/>
        <w:ind w:firstLine="708"/>
        <w:jc w:val="both"/>
        <w:rPr>
          <w:rFonts w:ascii="Arial Narrow" w:eastAsia="Arial Unicode MS" w:hAnsi="Arial Narrow"/>
          <w:b/>
          <w:sz w:val="24"/>
          <w:szCs w:val="24"/>
          <w:highlight w:val="yellow"/>
        </w:rPr>
      </w:pP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b/>
          <w:sz w:val="24"/>
          <w:szCs w:val="24"/>
        </w:rPr>
        <w:t>II Ukupni troškovi iz poslovanja</w:t>
      </w:r>
      <w:r w:rsidRPr="008F5B01">
        <w:rPr>
          <w:rFonts w:ascii="Arial Narrow" w:eastAsia="Arial Unicode MS" w:hAnsi="Arial Narrow"/>
          <w:sz w:val="24"/>
          <w:szCs w:val="24"/>
        </w:rPr>
        <w:t xml:space="preserve"> u 2023. godini iznose </w:t>
      </w:r>
      <w:r w:rsidRPr="008F5B01">
        <w:rPr>
          <w:rFonts w:ascii="Arial Narrow" w:eastAsia="Arial Unicode MS" w:hAnsi="Arial Narrow"/>
          <w:b/>
          <w:sz w:val="24"/>
          <w:szCs w:val="24"/>
        </w:rPr>
        <w:t>2</w:t>
      </w:r>
      <w:r w:rsidRPr="008F5B01">
        <w:rPr>
          <w:rFonts w:ascii="Arial Narrow" w:eastAsiaTheme="minorEastAsia" w:hAnsi="Arial Narrow"/>
          <w:b/>
          <w:iCs/>
          <w:sz w:val="24"/>
          <w:szCs w:val="24"/>
        </w:rPr>
        <w:t>.628.654</w:t>
      </w:r>
      <w:r w:rsidRPr="008F5B01">
        <w:rPr>
          <w:rFonts w:ascii="Arial Narrow" w:eastAsia="Arial Unicode MS" w:hAnsi="Arial Narrow"/>
          <w:b/>
          <w:sz w:val="24"/>
          <w:szCs w:val="24"/>
        </w:rPr>
        <w:t xml:space="preserve"> eura.</w:t>
      </w: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 xml:space="preserve">Troškovi sirovina, materijala i proizvodnih usluga iznose </w:t>
      </w:r>
      <w:r w:rsidRPr="008F5B01">
        <w:rPr>
          <w:rFonts w:ascii="Arial Narrow" w:eastAsia="Arial Unicode MS" w:hAnsi="Arial Narrow"/>
          <w:b/>
          <w:sz w:val="24"/>
          <w:szCs w:val="24"/>
        </w:rPr>
        <w:t>987.667eura</w:t>
      </w:r>
      <w:r w:rsidRPr="008F5B01">
        <w:rPr>
          <w:rFonts w:ascii="Arial Narrow" w:eastAsia="Arial Unicode MS" w:hAnsi="Arial Narrow"/>
          <w:sz w:val="24"/>
          <w:szCs w:val="24"/>
        </w:rPr>
        <w:t>, njihovo učešće u strukturi poslovnih rashoda iznosi 37,6%.</w:t>
      </w: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Ovi troškovi su direktno vezani za ostvarenje prihoda i obuhvataju osnovni i pomoćni materijal za izradu, kao i usluge angažovanja podizvođača, troškove goriva, električne energije,  itd.</w:t>
      </w:r>
    </w:p>
    <w:p w:rsidR="008F5B01" w:rsidRPr="008F5B01" w:rsidRDefault="008F5B01" w:rsidP="008F5B01">
      <w:pPr>
        <w:spacing w:after="0" w:line="240" w:lineRule="auto"/>
        <w:ind w:firstLine="708"/>
        <w:jc w:val="both"/>
        <w:rPr>
          <w:rFonts w:ascii="Arial Narrow" w:eastAsia="Arial Unicode MS" w:hAnsi="Arial Narrow"/>
          <w:sz w:val="24"/>
          <w:szCs w:val="24"/>
        </w:rPr>
      </w:pP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 xml:space="preserve">Trošak amortizacije iznosi </w:t>
      </w:r>
      <w:r w:rsidRPr="008F5B01">
        <w:rPr>
          <w:rFonts w:ascii="Arial Narrow" w:eastAsia="Arial Unicode MS" w:hAnsi="Arial Narrow"/>
          <w:b/>
          <w:sz w:val="24"/>
          <w:szCs w:val="24"/>
        </w:rPr>
        <w:t>85.927 eura</w:t>
      </w:r>
      <w:r w:rsidRPr="008F5B01">
        <w:rPr>
          <w:rFonts w:ascii="Arial Narrow" w:eastAsia="Arial Unicode MS" w:hAnsi="Arial Narrow"/>
          <w:sz w:val="24"/>
          <w:szCs w:val="24"/>
        </w:rPr>
        <w:t>. Ovi troškovi učestvuju sa 3,3% u ukupnim poslovnim rashodima.</w:t>
      </w:r>
    </w:p>
    <w:p w:rsidR="008F5B01" w:rsidRPr="008F5B01" w:rsidRDefault="008F5B01" w:rsidP="008F5B01">
      <w:pPr>
        <w:spacing w:after="0" w:line="240" w:lineRule="auto"/>
        <w:jc w:val="both"/>
        <w:rPr>
          <w:rFonts w:ascii="Arial Narrow" w:eastAsia="Arial Unicode MS" w:hAnsi="Arial Narrow"/>
          <w:sz w:val="24"/>
          <w:szCs w:val="24"/>
        </w:rPr>
      </w:pPr>
      <w:r w:rsidRPr="008F5B01">
        <w:rPr>
          <w:rFonts w:ascii="Arial Narrow" w:eastAsia="Arial Unicode MS" w:hAnsi="Arial Narrow"/>
          <w:sz w:val="24"/>
          <w:szCs w:val="24"/>
        </w:rPr>
        <w:tab/>
        <w:t xml:space="preserve">Ostali troškovi poslovanja  u iznosu od </w:t>
      </w:r>
      <w:r w:rsidRPr="008F5B01">
        <w:rPr>
          <w:rFonts w:ascii="Arial Narrow" w:eastAsia="Arial Unicode MS" w:hAnsi="Arial Narrow"/>
          <w:b/>
          <w:sz w:val="24"/>
          <w:szCs w:val="24"/>
        </w:rPr>
        <w:t>131.775eura</w:t>
      </w:r>
      <w:r w:rsidRPr="008F5B01">
        <w:rPr>
          <w:rFonts w:ascii="Arial Narrow" w:eastAsia="Arial Unicode MS" w:hAnsi="Arial Narrow"/>
          <w:sz w:val="24"/>
          <w:szCs w:val="24"/>
        </w:rPr>
        <w:t xml:space="preserve"> učestvuju sa 5% u ukupnim troškovima iz poslovanja za 2023. godinu. Ovi troškovi obuhvataju troškove telefona, interneta, registracije vozila, osiguranje imovine i lica, troškove zaštite na radu, troškove komunalnih usluga, troškove održavanja vozila i osnovnih sredstava, itd.</w:t>
      </w:r>
    </w:p>
    <w:p w:rsidR="008F5B01" w:rsidRPr="008F5B01" w:rsidRDefault="008F5B01" w:rsidP="008F5B01">
      <w:pPr>
        <w:spacing w:after="0" w:line="240" w:lineRule="auto"/>
        <w:ind w:firstLine="708"/>
        <w:jc w:val="both"/>
        <w:rPr>
          <w:rFonts w:ascii="Arial Narrow" w:eastAsia="Arial Unicode MS" w:hAnsi="Arial Narrow"/>
          <w:sz w:val="24"/>
          <w:szCs w:val="24"/>
          <w:highlight w:val="yellow"/>
        </w:rPr>
      </w:pPr>
    </w:p>
    <w:p w:rsidR="008F5B01" w:rsidRPr="008F5B01" w:rsidRDefault="008F5B01" w:rsidP="008F5B01">
      <w:pPr>
        <w:spacing w:after="0" w:line="240" w:lineRule="auto"/>
        <w:jc w:val="both"/>
        <w:rPr>
          <w:rFonts w:ascii="Arial Narrow" w:eastAsia="Arial Unicode MS" w:hAnsi="Arial Narrow"/>
          <w:sz w:val="24"/>
          <w:szCs w:val="24"/>
        </w:rPr>
      </w:pPr>
      <w:r w:rsidRPr="008F5B01">
        <w:rPr>
          <w:rFonts w:ascii="Arial Narrow" w:eastAsia="Arial Unicode MS" w:hAnsi="Arial Narrow"/>
          <w:sz w:val="24"/>
          <w:szCs w:val="24"/>
        </w:rPr>
        <w:tab/>
        <w:t xml:space="preserve">Troškovi zaposlenih u iznosu od </w:t>
      </w:r>
      <w:r w:rsidRPr="008F5B01">
        <w:rPr>
          <w:rFonts w:ascii="Arial Narrow" w:eastAsiaTheme="minorEastAsia" w:hAnsi="Arial Narrow" w:cs="Tahoma"/>
          <w:b/>
          <w:iCs/>
          <w:sz w:val="24"/>
          <w:szCs w:val="24"/>
        </w:rPr>
        <w:t xml:space="preserve">1.417.046 </w:t>
      </w:r>
      <w:r w:rsidRPr="008F5B01">
        <w:rPr>
          <w:rFonts w:ascii="Arial Narrow" w:eastAsia="Arial Unicode MS" w:hAnsi="Arial Narrow"/>
          <w:b/>
          <w:sz w:val="24"/>
          <w:szCs w:val="24"/>
        </w:rPr>
        <w:t xml:space="preserve">eura </w:t>
      </w:r>
      <w:r w:rsidRPr="008F5B01">
        <w:rPr>
          <w:rFonts w:ascii="Arial Narrow" w:eastAsia="Arial Unicode MS" w:hAnsi="Arial Narrow"/>
          <w:sz w:val="24"/>
          <w:szCs w:val="24"/>
        </w:rPr>
        <w:t>učestvuju sa 53,9% u ukupnim troškovima iz poslovanja  i odnose se na zarade zaposlenih (bruto), doprinose na poslodavca, prirez, primanja borda direktora, troškove prevoza, pomoći  i ostala primanja zaposlenih.</w:t>
      </w:r>
    </w:p>
    <w:p w:rsidR="008F5B01" w:rsidRDefault="008F5B01" w:rsidP="008F5B01">
      <w:pPr>
        <w:spacing w:after="0" w:line="240" w:lineRule="auto"/>
        <w:jc w:val="both"/>
        <w:rPr>
          <w:rFonts w:ascii="Arial Narrow" w:eastAsia="Arial Unicode MS" w:hAnsi="Arial Narrow"/>
          <w:sz w:val="24"/>
          <w:szCs w:val="24"/>
        </w:rPr>
      </w:pPr>
      <w:r w:rsidRPr="008F5B01">
        <w:rPr>
          <w:rFonts w:ascii="Arial Narrow" w:eastAsia="Arial Unicode MS" w:hAnsi="Arial Narrow"/>
          <w:sz w:val="24"/>
          <w:szCs w:val="24"/>
        </w:rPr>
        <w:tab/>
        <w:t>Pod stavkom ostala primanja, najzastupljeniji su troškovi koji se odnose na isplatu pomoći zaposlenima po Kolektivnom ugovoru, troškovi jubilarnih nagrada, pomoći, troškovi otpremnina za odlazak u penziju, zimnica, kao i ostale naknade zaposlenima. Pod navedenom stavkom uračunate su i zarade za zaposlene angažovane preko A</w:t>
      </w:r>
      <w:r w:rsidR="009636F1">
        <w:rPr>
          <w:rFonts w:ascii="Arial Narrow" w:eastAsia="Arial Unicode MS" w:hAnsi="Arial Narrow"/>
          <w:sz w:val="24"/>
          <w:szCs w:val="24"/>
        </w:rPr>
        <w:t>gencije za ustupanje zaposlenih.</w:t>
      </w:r>
    </w:p>
    <w:p w:rsidR="00CC10EE" w:rsidRDefault="00CC10EE" w:rsidP="008F5B01">
      <w:pPr>
        <w:spacing w:after="0" w:line="240" w:lineRule="auto"/>
        <w:jc w:val="both"/>
        <w:rPr>
          <w:rFonts w:ascii="Arial Narrow" w:eastAsia="Arial Unicode MS" w:hAnsi="Arial Narrow"/>
          <w:sz w:val="24"/>
          <w:szCs w:val="24"/>
        </w:rPr>
      </w:pPr>
    </w:p>
    <w:p w:rsidR="00CC10EE" w:rsidRPr="008F5B01" w:rsidRDefault="00CC10EE" w:rsidP="008F5B01">
      <w:pPr>
        <w:spacing w:after="0" w:line="240" w:lineRule="auto"/>
        <w:jc w:val="both"/>
        <w:rPr>
          <w:rFonts w:ascii="Arial Narrow" w:eastAsia="Arial Unicode MS" w:hAnsi="Arial Narrow"/>
          <w:sz w:val="24"/>
          <w:szCs w:val="24"/>
        </w:rPr>
      </w:pPr>
      <w:r>
        <w:rPr>
          <w:rFonts w:ascii="Arial Narrow" w:eastAsia="Arial Unicode MS" w:hAnsi="Arial Narrow"/>
          <w:sz w:val="24"/>
          <w:szCs w:val="24"/>
        </w:rPr>
        <w:tab/>
        <w:t>Na povećanje troškova za zarade zaposlenih uticalo je povećanje zarada od 10 % počevši od 01.01.2023.godine, kao i dodatno povećanje zarada u poslednja dva mjeseca izvještajnog perioda, nakon potpisivanja Granskog i pojedinačnog kolektivnog ugovora za stam</w:t>
      </w:r>
      <w:r w:rsidR="00B13489">
        <w:rPr>
          <w:rFonts w:ascii="Arial Narrow" w:eastAsia="Arial Unicode MS" w:hAnsi="Arial Narrow"/>
          <w:sz w:val="24"/>
          <w:szCs w:val="24"/>
        </w:rPr>
        <w:t>be</w:t>
      </w:r>
      <w:r>
        <w:rPr>
          <w:rFonts w:ascii="Arial Narrow" w:eastAsia="Arial Unicode MS" w:hAnsi="Arial Narrow"/>
          <w:sz w:val="24"/>
          <w:szCs w:val="24"/>
        </w:rPr>
        <w:t>no komunalnu djelatnost, pri čemu je došlo do značajn</w:t>
      </w:r>
      <w:r w:rsidR="009636F1">
        <w:rPr>
          <w:rFonts w:ascii="Arial Narrow" w:eastAsia="Arial Unicode MS" w:hAnsi="Arial Narrow"/>
          <w:sz w:val="24"/>
          <w:szCs w:val="24"/>
        </w:rPr>
        <w:t>ijeg</w:t>
      </w:r>
      <w:r>
        <w:rPr>
          <w:rFonts w:ascii="Arial Narrow" w:eastAsia="Arial Unicode MS" w:hAnsi="Arial Narrow"/>
          <w:sz w:val="24"/>
          <w:szCs w:val="24"/>
        </w:rPr>
        <w:t xml:space="preserve"> povećanja zarada za najveći </w:t>
      </w:r>
      <w:r w:rsidR="00B85BE5">
        <w:rPr>
          <w:rFonts w:ascii="Arial Narrow" w:eastAsia="Arial Unicode MS" w:hAnsi="Arial Narrow"/>
          <w:sz w:val="24"/>
          <w:szCs w:val="24"/>
        </w:rPr>
        <w:t>dio zaposlenih</w:t>
      </w:r>
      <w:r w:rsidR="009636F1">
        <w:rPr>
          <w:rFonts w:ascii="Arial Narrow" w:eastAsia="Arial Unicode MS" w:hAnsi="Arial Narrow"/>
          <w:sz w:val="24"/>
          <w:szCs w:val="24"/>
        </w:rPr>
        <w:t>.</w:t>
      </w:r>
      <w:r w:rsidR="00B85BE5">
        <w:rPr>
          <w:rFonts w:ascii="Arial Narrow" w:eastAsia="Arial Unicode MS" w:hAnsi="Arial Narrow"/>
          <w:sz w:val="24"/>
          <w:szCs w:val="24"/>
        </w:rPr>
        <w:t xml:space="preserve"> Fond za plate nakon potpisivanja novog Kolektivnog ugovora povećan je za 25 %.</w:t>
      </w:r>
    </w:p>
    <w:p w:rsidR="008F5B01" w:rsidRPr="008F5B01" w:rsidRDefault="008F5B01" w:rsidP="008F5B01">
      <w:pPr>
        <w:spacing w:after="0" w:line="240" w:lineRule="auto"/>
        <w:jc w:val="both"/>
        <w:rPr>
          <w:rFonts w:ascii="Arial Narrow" w:eastAsia="Arial Unicode MS" w:hAnsi="Arial Narrow"/>
          <w:sz w:val="24"/>
          <w:szCs w:val="24"/>
        </w:rPr>
      </w:pPr>
      <w:r w:rsidRPr="008F5B01">
        <w:rPr>
          <w:rFonts w:ascii="Arial Narrow" w:eastAsia="Arial Unicode MS" w:hAnsi="Arial Narrow"/>
          <w:sz w:val="24"/>
          <w:szCs w:val="24"/>
        </w:rPr>
        <w:tab/>
      </w: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 xml:space="preserve">Ostali rashodi iz poslovanja u iznosu od </w:t>
      </w:r>
      <w:r w:rsidRPr="008F5B01">
        <w:rPr>
          <w:rFonts w:ascii="Arial Narrow" w:eastAsia="Arial Unicode MS" w:hAnsi="Arial Narrow"/>
          <w:b/>
          <w:sz w:val="24"/>
          <w:szCs w:val="24"/>
        </w:rPr>
        <w:t>6.239 eura</w:t>
      </w:r>
      <w:r w:rsidRPr="008F5B01">
        <w:rPr>
          <w:rFonts w:ascii="Arial Narrow" w:eastAsia="Arial Unicode MS" w:hAnsi="Arial Narrow"/>
          <w:sz w:val="24"/>
          <w:szCs w:val="24"/>
        </w:rPr>
        <w:t xml:space="preserve"> učestvuju manje od  0,2% u ukupnim troškovima iz poslovanja i odnose se na otpis potraživanja, rashod po popisu i izvještajima popisnih komisija i naknadno utvrđenih troškova iz ranijih godina.</w:t>
      </w:r>
    </w:p>
    <w:p w:rsidR="008F5B01" w:rsidRPr="008F5B01" w:rsidRDefault="008F5B01" w:rsidP="008F5B01">
      <w:pPr>
        <w:spacing w:after="0" w:line="240" w:lineRule="auto"/>
        <w:jc w:val="both"/>
        <w:rPr>
          <w:rFonts w:ascii="Arial Narrow" w:eastAsia="Arial Unicode MS" w:hAnsi="Arial Narrow"/>
          <w:sz w:val="24"/>
          <w:szCs w:val="24"/>
        </w:rPr>
      </w:pPr>
      <w:r w:rsidRPr="008F5B01">
        <w:rPr>
          <w:rFonts w:ascii="Arial Narrow" w:eastAsia="Arial Unicode MS" w:hAnsi="Arial Narrow"/>
          <w:sz w:val="24"/>
          <w:szCs w:val="24"/>
        </w:rPr>
        <w:tab/>
        <w:t>Usled povećanog obima posla prihodi Društva su premašili plan. Povećanje prihoda podrazumijeva i porast troškova.</w:t>
      </w:r>
    </w:p>
    <w:p w:rsidR="008F5B01" w:rsidRPr="008F5B01" w:rsidRDefault="008F5B01" w:rsidP="008F5B01">
      <w:pPr>
        <w:spacing w:after="0" w:line="240" w:lineRule="auto"/>
        <w:jc w:val="both"/>
        <w:rPr>
          <w:rFonts w:ascii="Arial Narrow" w:eastAsia="Arial Unicode MS" w:hAnsi="Arial Narrow"/>
          <w:b/>
          <w:sz w:val="24"/>
          <w:szCs w:val="24"/>
        </w:rPr>
      </w:pPr>
      <w:r w:rsidRPr="008F5B01">
        <w:rPr>
          <w:rFonts w:ascii="Arial Narrow" w:eastAsia="Arial Unicode MS" w:hAnsi="Arial Narrow"/>
          <w:sz w:val="24"/>
          <w:szCs w:val="24"/>
        </w:rPr>
        <w:tab/>
      </w:r>
      <w:r w:rsidRPr="008F5B01">
        <w:rPr>
          <w:rFonts w:ascii="Arial Narrow" w:eastAsia="Arial Unicode MS" w:hAnsi="Arial Narrow"/>
          <w:b/>
          <w:sz w:val="24"/>
          <w:szCs w:val="24"/>
        </w:rPr>
        <w:t>Poslovni rezultat za 2023. godinu je 209.340 eura.</w:t>
      </w:r>
    </w:p>
    <w:p w:rsidR="008F5B01" w:rsidRPr="008F5B01" w:rsidRDefault="008F5B01" w:rsidP="008F5B01">
      <w:pPr>
        <w:spacing w:after="0" w:line="240" w:lineRule="auto"/>
        <w:ind w:firstLine="708"/>
        <w:jc w:val="both"/>
        <w:rPr>
          <w:rFonts w:ascii="Arial Narrow" w:eastAsia="Arial Unicode MS" w:hAnsi="Arial Narrow"/>
          <w:sz w:val="24"/>
          <w:szCs w:val="24"/>
        </w:rPr>
      </w:pPr>
      <w:r w:rsidRPr="008F5B01">
        <w:rPr>
          <w:rFonts w:ascii="Arial Narrow" w:eastAsia="Arial Unicode MS" w:hAnsi="Arial Narrow"/>
          <w:sz w:val="24"/>
          <w:szCs w:val="24"/>
        </w:rPr>
        <w:t xml:space="preserve">Pozitivni finansijski rezultat - pozitivne kamate iznose 2.882 eura. </w:t>
      </w:r>
    </w:p>
    <w:p w:rsidR="008F5B01" w:rsidRPr="008F5B01" w:rsidRDefault="008F5B01" w:rsidP="008F5B01">
      <w:pPr>
        <w:spacing w:after="0" w:line="240" w:lineRule="auto"/>
        <w:ind w:left="708"/>
        <w:jc w:val="both"/>
        <w:rPr>
          <w:rFonts w:ascii="Arial Narrow" w:eastAsia="Arial Unicode MS" w:hAnsi="Arial Narrow"/>
          <w:sz w:val="24"/>
          <w:szCs w:val="24"/>
        </w:rPr>
      </w:pPr>
      <w:r w:rsidRPr="008F5B01">
        <w:rPr>
          <w:rFonts w:ascii="Arial Narrow" w:eastAsia="Arial Unicode MS" w:hAnsi="Arial Narrow"/>
          <w:sz w:val="24"/>
          <w:szCs w:val="24"/>
        </w:rPr>
        <w:t xml:space="preserve">Poslovni rezultat se povećava za pozitivan finansijski rezultat pa je  rezultat iz redovnog poslovanja prije oporezivanja </w:t>
      </w:r>
      <w:r w:rsidRPr="008F5B01">
        <w:rPr>
          <w:rFonts w:ascii="Arial Narrow" w:eastAsia="Arial Unicode MS" w:hAnsi="Arial Narrow"/>
          <w:b/>
          <w:sz w:val="24"/>
          <w:szCs w:val="24"/>
        </w:rPr>
        <w:t>212.222 eura.</w:t>
      </w:r>
    </w:p>
    <w:p w:rsidR="008F5B01" w:rsidRPr="00272F33" w:rsidRDefault="008F5B01" w:rsidP="00CC10EE">
      <w:pPr>
        <w:pStyle w:val="NoSpacing"/>
        <w:ind w:firstLine="708"/>
        <w:rPr>
          <w:rFonts w:ascii="Arial Narrow" w:eastAsiaTheme="minorEastAsia" w:hAnsi="Arial Narrow"/>
          <w:sz w:val="24"/>
        </w:rPr>
      </w:pPr>
      <w:r w:rsidRPr="00CC10EE">
        <w:rPr>
          <w:rFonts w:ascii="Arial Narrow" w:hAnsi="Arial Narrow"/>
          <w:b/>
          <w:sz w:val="24"/>
        </w:rPr>
        <w:t xml:space="preserve">Neto rezultat posle oporezivanja – </w:t>
      </w:r>
      <w:r w:rsidRPr="00272F33">
        <w:rPr>
          <w:rFonts w:ascii="Arial Narrow" w:hAnsi="Arial Narrow"/>
          <w:sz w:val="24"/>
        </w:rPr>
        <w:t xml:space="preserve">Dobit za 2023. godinu </w:t>
      </w:r>
      <w:r w:rsidRPr="00272F33">
        <w:rPr>
          <w:rFonts w:ascii="Arial Narrow" w:eastAsiaTheme="minorEastAsia" w:hAnsi="Arial Narrow"/>
          <w:sz w:val="24"/>
        </w:rPr>
        <w:t xml:space="preserve">iznosi </w:t>
      </w:r>
      <w:r w:rsidRPr="00272F33">
        <w:rPr>
          <w:rFonts w:ascii="Arial Narrow" w:eastAsiaTheme="minorEastAsia" w:hAnsi="Arial Narrow"/>
          <w:b/>
          <w:sz w:val="24"/>
        </w:rPr>
        <w:t>189.351</w:t>
      </w:r>
      <w:r w:rsidRPr="00272F33">
        <w:rPr>
          <w:rFonts w:ascii="Arial Narrow" w:eastAsiaTheme="minorEastAsia" w:hAnsi="Arial Narrow"/>
          <w:sz w:val="24"/>
        </w:rPr>
        <w:t xml:space="preserve"> eura.</w:t>
      </w:r>
    </w:p>
    <w:p w:rsidR="00CC10EE" w:rsidRDefault="00CC10EE" w:rsidP="00CC10EE">
      <w:pPr>
        <w:pStyle w:val="NoSpacing"/>
        <w:ind w:firstLine="708"/>
        <w:rPr>
          <w:rFonts w:ascii="Arial Narrow" w:eastAsiaTheme="minorEastAsia" w:hAnsi="Arial Narrow"/>
          <w:b/>
          <w:sz w:val="24"/>
        </w:rPr>
      </w:pPr>
    </w:p>
    <w:p w:rsidR="00DB7D17" w:rsidRDefault="00DB7D17" w:rsidP="00CC10EE">
      <w:pPr>
        <w:pStyle w:val="NoSpacing"/>
        <w:ind w:firstLine="708"/>
        <w:rPr>
          <w:rFonts w:ascii="Arial Narrow" w:eastAsiaTheme="minorEastAsia" w:hAnsi="Arial Narrow"/>
          <w:b/>
          <w:sz w:val="24"/>
        </w:rPr>
      </w:pPr>
    </w:p>
    <w:p w:rsidR="00DB7D17" w:rsidRDefault="00DB7D17" w:rsidP="00CC10EE">
      <w:pPr>
        <w:pStyle w:val="NoSpacing"/>
        <w:ind w:firstLine="708"/>
        <w:rPr>
          <w:rFonts w:ascii="Arial Narrow" w:eastAsiaTheme="minorEastAsia" w:hAnsi="Arial Narrow"/>
          <w:b/>
          <w:sz w:val="24"/>
        </w:rPr>
      </w:pPr>
    </w:p>
    <w:p w:rsidR="00DB7D17" w:rsidRDefault="00DB7D17" w:rsidP="00CC10EE">
      <w:pPr>
        <w:pStyle w:val="NoSpacing"/>
        <w:ind w:firstLine="708"/>
        <w:rPr>
          <w:rFonts w:ascii="Arial Narrow" w:eastAsiaTheme="minorEastAsia" w:hAnsi="Arial Narrow"/>
          <w:b/>
          <w:sz w:val="24"/>
        </w:rPr>
      </w:pPr>
    </w:p>
    <w:p w:rsidR="00DB7D17" w:rsidRDefault="00DB7D17" w:rsidP="00CC10EE">
      <w:pPr>
        <w:pStyle w:val="NoSpacing"/>
        <w:ind w:firstLine="708"/>
        <w:rPr>
          <w:rFonts w:ascii="Arial Narrow" w:eastAsiaTheme="minorEastAsia" w:hAnsi="Arial Narrow"/>
          <w:b/>
          <w:sz w:val="24"/>
        </w:rPr>
      </w:pPr>
    </w:p>
    <w:p w:rsidR="00CC10EE" w:rsidRDefault="00CC10EE" w:rsidP="008122B5">
      <w:pPr>
        <w:pStyle w:val="NoSpacing"/>
        <w:jc w:val="center"/>
        <w:rPr>
          <w:rFonts w:ascii="Arial Narrow" w:eastAsiaTheme="minorEastAsia" w:hAnsi="Arial Narrow"/>
          <w:sz w:val="24"/>
        </w:rPr>
      </w:pPr>
      <w:r w:rsidRPr="00272F33">
        <w:rPr>
          <w:rFonts w:ascii="Arial Narrow" w:eastAsiaTheme="minorEastAsia" w:hAnsi="Arial Narrow"/>
          <w:sz w:val="24"/>
        </w:rPr>
        <w:t>Pregled stanja na žiro računima Agencije za stanovanje d.o.o. Podgorica</w:t>
      </w:r>
    </w:p>
    <w:p w:rsidR="00272F33" w:rsidRPr="00272F33" w:rsidRDefault="00272F33" w:rsidP="00272F33">
      <w:pPr>
        <w:pStyle w:val="NoSpacing"/>
        <w:ind w:firstLine="708"/>
        <w:jc w:val="center"/>
        <w:rPr>
          <w:rFonts w:ascii="Arial Narrow" w:eastAsiaTheme="minorEastAsia" w:hAnsi="Arial Narrow"/>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8"/>
        <w:gridCol w:w="2079"/>
      </w:tblGrid>
      <w:tr w:rsidR="00CC10EE" w:rsidRPr="00C97BB6" w:rsidTr="008122B5">
        <w:trPr>
          <w:trHeight w:val="602"/>
          <w:jc w:val="center"/>
        </w:trPr>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CC10EE" w:rsidRPr="008122B5" w:rsidRDefault="00CC10EE" w:rsidP="00703227">
            <w:pPr>
              <w:pStyle w:val="Heading4"/>
              <w:rPr>
                <w:rFonts w:ascii="Arial Narrow" w:eastAsiaTheme="minorEastAsia" w:hAnsi="Arial Narrow"/>
                <w:b/>
                <w:i/>
                <w:sz w:val="24"/>
                <w:u w:val="none"/>
              </w:rPr>
            </w:pPr>
            <w:r w:rsidRPr="008122B5">
              <w:rPr>
                <w:rFonts w:ascii="Arial Narrow" w:eastAsiaTheme="minorEastAsia" w:hAnsi="Arial Narrow"/>
                <w:b/>
                <w:i/>
                <w:sz w:val="24"/>
                <w:u w:val="none"/>
              </w:rPr>
              <w:lastRenderedPageBreak/>
              <w:t>31.12.2022.</w:t>
            </w:r>
            <w:r w:rsidR="008122B5">
              <w:rPr>
                <w:rFonts w:ascii="Arial Narrow" w:eastAsiaTheme="minorEastAsia" w:hAnsi="Arial Narrow"/>
                <w:b/>
                <w:i/>
                <w:sz w:val="24"/>
                <w:u w:val="none"/>
              </w:rPr>
              <w:t>godine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C10EE" w:rsidRPr="008122B5" w:rsidRDefault="00CC10EE" w:rsidP="00703227">
            <w:pPr>
              <w:pStyle w:val="Heading4"/>
              <w:rPr>
                <w:rFonts w:ascii="Arial Narrow" w:eastAsiaTheme="minorEastAsia" w:hAnsi="Arial Narrow"/>
                <w:b/>
                <w:i/>
                <w:sz w:val="24"/>
                <w:u w:val="none"/>
              </w:rPr>
            </w:pPr>
            <w:r w:rsidRPr="008122B5">
              <w:rPr>
                <w:rFonts w:ascii="Arial Narrow" w:eastAsiaTheme="minorEastAsia" w:hAnsi="Arial Narrow"/>
                <w:b/>
                <w:i/>
                <w:sz w:val="24"/>
                <w:u w:val="none"/>
              </w:rPr>
              <w:t>31.12.2023</w:t>
            </w:r>
            <w:r w:rsidR="008122B5">
              <w:rPr>
                <w:rFonts w:ascii="Arial Narrow" w:eastAsiaTheme="minorEastAsia" w:hAnsi="Arial Narrow"/>
                <w:b/>
                <w:i/>
                <w:sz w:val="24"/>
                <w:u w:val="none"/>
              </w:rPr>
              <w:t>.godine</w:t>
            </w:r>
          </w:p>
        </w:tc>
      </w:tr>
      <w:tr w:rsidR="00CC10EE" w:rsidRPr="00C97BB6" w:rsidTr="008122B5">
        <w:trPr>
          <w:trHeight w:val="530"/>
          <w:jc w:val="center"/>
        </w:trPr>
        <w:tc>
          <w:tcPr>
            <w:tcW w:w="2248" w:type="dxa"/>
            <w:tcBorders>
              <w:top w:val="single" w:sz="4" w:space="0" w:color="000000"/>
              <w:left w:val="single" w:sz="4" w:space="0" w:color="000000"/>
              <w:bottom w:val="single" w:sz="4" w:space="0" w:color="000000"/>
              <w:right w:val="single" w:sz="4" w:space="0" w:color="000000"/>
            </w:tcBorders>
            <w:shd w:val="clear" w:color="auto" w:fill="auto"/>
            <w:hideMark/>
          </w:tcPr>
          <w:p w:rsidR="00CC10EE" w:rsidRPr="00F5770D" w:rsidRDefault="008122B5" w:rsidP="008122B5">
            <w:pPr>
              <w:pStyle w:val="Heading4"/>
              <w:jc w:val="left"/>
              <w:rPr>
                <w:rFonts w:ascii="Arial Narrow" w:eastAsiaTheme="minorEastAsia" w:hAnsi="Arial Narrow"/>
                <w:sz w:val="24"/>
                <w:highlight w:val="yellow"/>
                <w:u w:val="none"/>
              </w:rPr>
            </w:pPr>
            <w:r>
              <w:rPr>
                <w:rFonts w:ascii="Arial Narrow" w:eastAsiaTheme="minorEastAsia" w:hAnsi="Arial Narrow"/>
                <w:sz w:val="24"/>
                <w:u w:val="none"/>
              </w:rPr>
              <w:t>1.132.877,63</w:t>
            </w:r>
            <w:r w:rsidR="00CC10EE" w:rsidRPr="00F5770D">
              <w:rPr>
                <w:rFonts w:ascii="Arial Narrow" w:eastAsiaTheme="minorEastAsia" w:hAnsi="Arial Narrow"/>
                <w:sz w:val="24"/>
                <w:u w:val="none"/>
              </w:rPr>
              <w:t xml:space="preserve">  eura</w:t>
            </w:r>
          </w:p>
        </w:tc>
        <w:tc>
          <w:tcPr>
            <w:tcW w:w="2079" w:type="dxa"/>
            <w:tcBorders>
              <w:top w:val="single" w:sz="4" w:space="0" w:color="000000"/>
              <w:left w:val="single" w:sz="4" w:space="0" w:color="000000"/>
              <w:bottom w:val="single" w:sz="4" w:space="0" w:color="000000"/>
              <w:right w:val="single" w:sz="4" w:space="0" w:color="000000"/>
            </w:tcBorders>
            <w:shd w:val="clear" w:color="auto" w:fill="auto"/>
            <w:hideMark/>
          </w:tcPr>
          <w:p w:rsidR="00CC10EE" w:rsidRPr="00F5770D" w:rsidRDefault="008122B5" w:rsidP="008122B5">
            <w:pPr>
              <w:pStyle w:val="Heading4"/>
              <w:jc w:val="left"/>
              <w:rPr>
                <w:rFonts w:ascii="Arial Narrow" w:eastAsiaTheme="minorEastAsia" w:hAnsi="Arial Narrow"/>
                <w:sz w:val="24"/>
                <w:u w:val="none"/>
              </w:rPr>
            </w:pPr>
            <w:r>
              <w:rPr>
                <w:rFonts w:ascii="Arial Narrow" w:eastAsiaTheme="minorEastAsia" w:hAnsi="Arial Narrow"/>
                <w:sz w:val="24"/>
                <w:u w:val="none"/>
              </w:rPr>
              <w:t xml:space="preserve">1.351.037,08 </w:t>
            </w:r>
            <w:r w:rsidR="00CC10EE" w:rsidRPr="00F5770D">
              <w:rPr>
                <w:rFonts w:ascii="Arial Narrow" w:eastAsiaTheme="minorEastAsia" w:hAnsi="Arial Narrow"/>
                <w:sz w:val="24"/>
                <w:u w:val="none"/>
              </w:rPr>
              <w:t>eura</w:t>
            </w:r>
          </w:p>
        </w:tc>
      </w:tr>
    </w:tbl>
    <w:p w:rsidR="00272F33" w:rsidRDefault="00272F33" w:rsidP="008F5B01">
      <w:pPr>
        <w:pStyle w:val="NoSpacing"/>
        <w:jc w:val="both"/>
        <w:rPr>
          <w:rFonts w:ascii="Arial Narrow" w:hAnsi="Arial Narrow" w:cs="Arial"/>
          <w:b/>
          <w:sz w:val="24"/>
        </w:rPr>
      </w:pPr>
    </w:p>
    <w:p w:rsidR="00FD7107" w:rsidRPr="00CC10EE" w:rsidRDefault="00FD7107" w:rsidP="008F5B01">
      <w:pPr>
        <w:pStyle w:val="NoSpacing"/>
        <w:jc w:val="both"/>
        <w:rPr>
          <w:rFonts w:ascii="Arial Narrow" w:hAnsi="Arial Narrow" w:cs="Arial"/>
          <w:b/>
          <w:sz w:val="24"/>
        </w:rPr>
      </w:pPr>
      <w:r w:rsidRPr="00CC10EE">
        <w:rPr>
          <w:rFonts w:ascii="Arial Narrow" w:hAnsi="Arial Narrow" w:cs="Arial"/>
          <w:b/>
          <w:sz w:val="24"/>
        </w:rPr>
        <w:t>Raspodjela dobiti</w:t>
      </w:r>
    </w:p>
    <w:p w:rsidR="00030CD1" w:rsidRDefault="00CC10EE" w:rsidP="00CC10EE">
      <w:pPr>
        <w:pStyle w:val="ListParagraph"/>
        <w:tabs>
          <w:tab w:val="left" w:pos="810"/>
        </w:tabs>
        <w:ind w:left="0"/>
        <w:jc w:val="both"/>
        <w:rPr>
          <w:rFonts w:ascii="Arial Narrow" w:hAnsi="Arial Narrow" w:cs="Arial"/>
          <w:sz w:val="24"/>
        </w:rPr>
      </w:pPr>
      <w:r>
        <w:rPr>
          <w:rFonts w:ascii="Arial Narrow" w:hAnsi="Arial Narrow" w:cs="Arial"/>
          <w:sz w:val="24"/>
        </w:rPr>
        <w:tab/>
      </w:r>
      <w:r w:rsidR="00FD7107" w:rsidRPr="00CC10EE">
        <w:rPr>
          <w:rFonts w:ascii="Arial Narrow" w:hAnsi="Arial Narrow" w:cs="Arial"/>
          <w:sz w:val="24"/>
        </w:rPr>
        <w:t>Ostvarena dobit u i</w:t>
      </w:r>
      <w:r w:rsidR="00F33839" w:rsidRPr="00CC10EE">
        <w:rPr>
          <w:rFonts w:ascii="Arial Narrow" w:hAnsi="Arial Narrow" w:cs="Arial"/>
          <w:sz w:val="24"/>
        </w:rPr>
        <w:t>z</w:t>
      </w:r>
      <w:r w:rsidR="00FD7107" w:rsidRPr="00CC10EE">
        <w:rPr>
          <w:rFonts w:ascii="Arial Narrow" w:hAnsi="Arial Narrow" w:cs="Arial"/>
          <w:sz w:val="24"/>
        </w:rPr>
        <w:t xml:space="preserve">nosu od </w:t>
      </w:r>
      <w:r w:rsidRPr="00CC10EE">
        <w:rPr>
          <w:rFonts w:ascii="Arial Narrow" w:hAnsi="Arial Narrow" w:cs="Arial"/>
          <w:b/>
          <w:sz w:val="24"/>
        </w:rPr>
        <w:t>189.351</w:t>
      </w:r>
      <w:r w:rsidR="00FD7107" w:rsidRPr="00CC10EE">
        <w:rPr>
          <w:rFonts w:ascii="Arial Narrow" w:hAnsi="Arial Narrow" w:cs="Arial"/>
          <w:b/>
          <w:sz w:val="24"/>
        </w:rPr>
        <w:t xml:space="preserve"> euro</w:t>
      </w:r>
      <w:r w:rsidR="00FD7107" w:rsidRPr="00CC10EE">
        <w:rPr>
          <w:rFonts w:ascii="Arial Narrow" w:hAnsi="Arial Narrow" w:cs="Arial"/>
          <w:sz w:val="24"/>
        </w:rPr>
        <w:t xml:space="preserve"> biće usmjerena na pob</w:t>
      </w:r>
      <w:r w:rsidR="00AB3ACC" w:rsidRPr="00CC10EE">
        <w:rPr>
          <w:rFonts w:ascii="Arial Narrow" w:hAnsi="Arial Narrow" w:cs="Arial"/>
          <w:sz w:val="24"/>
        </w:rPr>
        <w:t xml:space="preserve">oljšanje tehničke opremljenosti </w:t>
      </w:r>
      <w:r w:rsidR="00FD7107" w:rsidRPr="00CC10EE">
        <w:rPr>
          <w:rFonts w:ascii="Arial Narrow" w:hAnsi="Arial Narrow" w:cs="Arial"/>
          <w:sz w:val="24"/>
        </w:rPr>
        <w:t xml:space="preserve">Društva i na realizaciju kapitalnih investicija koje Društvo bude planiralo u narednom </w:t>
      </w:r>
      <w:r w:rsidR="00F33839" w:rsidRPr="00CC10EE">
        <w:rPr>
          <w:rFonts w:ascii="Arial Narrow" w:hAnsi="Arial Narrow" w:cs="Arial"/>
          <w:sz w:val="24"/>
        </w:rPr>
        <w:t>periodu.</w:t>
      </w:r>
    </w:p>
    <w:p w:rsidR="00DB7D17" w:rsidRPr="00CC10EE" w:rsidRDefault="00DB7D17" w:rsidP="00CC10EE">
      <w:pPr>
        <w:pStyle w:val="ListParagraph"/>
        <w:tabs>
          <w:tab w:val="left" w:pos="810"/>
        </w:tabs>
        <w:ind w:left="0"/>
        <w:jc w:val="both"/>
        <w:rPr>
          <w:rFonts w:ascii="Arial Narrow" w:hAnsi="Arial Narrow" w:cs="Arial"/>
          <w:sz w:val="24"/>
        </w:rPr>
      </w:pPr>
    </w:p>
    <w:p w:rsidR="00030CD1" w:rsidRDefault="00030CD1" w:rsidP="00030CD1">
      <w:pPr>
        <w:pStyle w:val="NoSpacing"/>
        <w:ind w:firstLine="720"/>
        <w:jc w:val="both"/>
        <w:rPr>
          <w:rFonts w:ascii="Arial Narrow" w:hAnsi="Arial Narrow"/>
          <w:b/>
          <w:sz w:val="24"/>
          <w:szCs w:val="24"/>
        </w:rPr>
      </w:pPr>
      <w:r>
        <w:rPr>
          <w:rFonts w:ascii="Arial Narrow" w:hAnsi="Arial Narrow"/>
          <w:b/>
          <w:sz w:val="24"/>
          <w:szCs w:val="24"/>
        </w:rPr>
        <w:t>7</w:t>
      </w:r>
      <w:r w:rsidRPr="00030CD1">
        <w:rPr>
          <w:rFonts w:ascii="Arial Narrow" w:hAnsi="Arial Narrow"/>
          <w:b/>
          <w:sz w:val="24"/>
          <w:szCs w:val="24"/>
        </w:rPr>
        <w:t xml:space="preserve">.  </w:t>
      </w:r>
      <w:r>
        <w:rPr>
          <w:rFonts w:ascii="Arial Narrow" w:hAnsi="Arial Narrow"/>
          <w:b/>
          <w:sz w:val="24"/>
          <w:szCs w:val="24"/>
        </w:rPr>
        <w:t>IZVJEŠTAJ O PITANJIMA VEZANIM ZA POLITIKU ZARADA I ZAPOŠLJAVANJA</w:t>
      </w:r>
    </w:p>
    <w:p w:rsidR="00030CD1" w:rsidRDefault="00030CD1" w:rsidP="00490378">
      <w:pPr>
        <w:pStyle w:val="NoSpacing"/>
        <w:ind w:firstLine="720"/>
        <w:jc w:val="both"/>
        <w:rPr>
          <w:rFonts w:ascii="Arial Narrow" w:hAnsi="Arial Narrow"/>
          <w:b/>
          <w:sz w:val="24"/>
          <w:szCs w:val="24"/>
        </w:rPr>
      </w:pPr>
    </w:p>
    <w:p w:rsidR="00030CD1" w:rsidRPr="00030CD1" w:rsidRDefault="00030CD1" w:rsidP="00490378">
      <w:pPr>
        <w:pStyle w:val="NoSpacing"/>
        <w:jc w:val="both"/>
        <w:rPr>
          <w:rFonts w:ascii="Arial Narrow" w:hAnsi="Arial Narrow"/>
          <w:sz w:val="24"/>
          <w:szCs w:val="24"/>
        </w:rPr>
      </w:pPr>
      <w:r w:rsidRPr="00030CD1">
        <w:rPr>
          <w:rFonts w:ascii="Arial Narrow" w:hAnsi="Arial Narrow"/>
          <w:sz w:val="24"/>
          <w:szCs w:val="24"/>
        </w:rPr>
        <w:t>Agencija za stanovanje d.o.o. Podgorica vrši isplatu zarada zaposlenima u skladu sa Zakonom o radu, Kolektivnim ugovorom Društva, Odluci o obračunskoj vrijednosti koeficijenta i ugovorima o radu.</w:t>
      </w:r>
    </w:p>
    <w:p w:rsidR="00030CD1" w:rsidRPr="00030CD1" w:rsidRDefault="00030CD1" w:rsidP="00490378">
      <w:pPr>
        <w:pStyle w:val="NoSpacing"/>
        <w:ind w:firstLine="720"/>
        <w:jc w:val="both"/>
        <w:rPr>
          <w:rFonts w:ascii="Arial Narrow" w:hAnsi="Arial Narrow"/>
          <w:sz w:val="24"/>
          <w:szCs w:val="24"/>
        </w:rPr>
      </w:pPr>
      <w:r w:rsidRPr="00030CD1">
        <w:rPr>
          <w:rFonts w:ascii="Arial Narrow" w:hAnsi="Arial Narrow"/>
          <w:sz w:val="24"/>
          <w:szCs w:val="24"/>
        </w:rPr>
        <w:t>Agencija za stanovanje d.o.o. Podgorica postupak zapošljavanja sprovodi u skladu sa Zakonom o radu i Pravilnikom o organizaciji i sistematizaciji radnih mjesta, a shodno realnim potrebama procesa rada u Društvu.</w:t>
      </w:r>
    </w:p>
    <w:p w:rsidR="00030CD1" w:rsidRPr="00030CD1" w:rsidRDefault="00030CD1" w:rsidP="006C1E30">
      <w:pPr>
        <w:pStyle w:val="NoSpacing"/>
        <w:ind w:firstLine="720"/>
        <w:jc w:val="both"/>
        <w:rPr>
          <w:rFonts w:ascii="Arial Narrow" w:hAnsi="Arial Narrow"/>
          <w:sz w:val="24"/>
          <w:szCs w:val="24"/>
        </w:rPr>
      </w:pPr>
      <w:r w:rsidRPr="00272F33">
        <w:rPr>
          <w:rFonts w:ascii="Arial Narrow" w:hAnsi="Arial Narrow"/>
          <w:sz w:val="24"/>
          <w:szCs w:val="24"/>
        </w:rPr>
        <w:t xml:space="preserve">Važećim Pravilnikom o organizaciji i sistematizaciji radnih mjesta predviđeno je ukupno 118 izvršilaca. </w:t>
      </w:r>
      <w:r w:rsidR="00272F33">
        <w:rPr>
          <w:rFonts w:ascii="Arial Narrow" w:hAnsi="Arial Narrow"/>
          <w:sz w:val="24"/>
          <w:szCs w:val="24"/>
        </w:rPr>
        <w:t>Tokom cijele 2023. godine zarada zaposlenih bile su uvećane za 10 % u odnosu na 2022. godinu, dok je od novembra 2023. godine nakon stupanja na snagu Granskog kolektivnog ugovora za komunalno stambenu djelatnost i potpisivanja pojedinačnih kolektivnih ugovora došlo do dodatnog značajnog povećanja zarada za najveći dio zaposlenih.</w:t>
      </w:r>
    </w:p>
    <w:p w:rsidR="0053103A" w:rsidRPr="00030CD1" w:rsidRDefault="0053103A" w:rsidP="00490378">
      <w:pPr>
        <w:pStyle w:val="NoSpacing"/>
        <w:jc w:val="both"/>
        <w:rPr>
          <w:rFonts w:ascii="Arial Narrow" w:hAnsi="Arial Narrow"/>
          <w:sz w:val="24"/>
          <w:szCs w:val="24"/>
        </w:rPr>
      </w:pPr>
    </w:p>
    <w:p w:rsidR="0053103A" w:rsidRPr="00030CD1" w:rsidRDefault="00030CD1" w:rsidP="00490378">
      <w:pPr>
        <w:pStyle w:val="NoSpacing"/>
        <w:ind w:firstLine="720"/>
        <w:jc w:val="both"/>
        <w:rPr>
          <w:rFonts w:ascii="Arial Narrow" w:hAnsi="Arial Narrow"/>
          <w:b/>
          <w:sz w:val="24"/>
          <w:szCs w:val="24"/>
        </w:rPr>
      </w:pPr>
      <w:r>
        <w:rPr>
          <w:rFonts w:ascii="Arial Narrow" w:hAnsi="Arial Narrow"/>
          <w:b/>
          <w:sz w:val="24"/>
          <w:szCs w:val="24"/>
        </w:rPr>
        <w:t>7</w:t>
      </w:r>
      <w:r w:rsidR="0053103A" w:rsidRPr="00030CD1">
        <w:rPr>
          <w:rFonts w:ascii="Arial Narrow" w:hAnsi="Arial Narrow"/>
          <w:b/>
          <w:sz w:val="24"/>
          <w:szCs w:val="24"/>
        </w:rPr>
        <w:t xml:space="preserve">.1. </w:t>
      </w:r>
      <w:r w:rsidR="0053103A" w:rsidRPr="00030CD1">
        <w:rPr>
          <w:rFonts w:ascii="Arial Narrow" w:hAnsi="Arial Narrow"/>
          <w:b/>
          <w:sz w:val="24"/>
          <w:szCs w:val="24"/>
          <w:u w:val="single"/>
        </w:rPr>
        <w:t>Tabela</w:t>
      </w:r>
    </w:p>
    <w:p w:rsidR="0053103A" w:rsidRPr="00030CD1" w:rsidRDefault="0053103A" w:rsidP="00490378">
      <w:pPr>
        <w:pStyle w:val="NoSpacing"/>
        <w:ind w:firstLine="720"/>
        <w:jc w:val="both"/>
        <w:rPr>
          <w:rFonts w:ascii="Arial Narrow" w:hAnsi="Arial Narrow"/>
          <w:sz w:val="24"/>
          <w:szCs w:val="24"/>
        </w:rPr>
      </w:pPr>
    </w:p>
    <w:p w:rsidR="00272F33" w:rsidRPr="00030CD1" w:rsidRDefault="0053103A" w:rsidP="00272F33">
      <w:pPr>
        <w:pStyle w:val="NoSpacing"/>
        <w:ind w:firstLine="720"/>
        <w:jc w:val="both"/>
        <w:rPr>
          <w:rFonts w:ascii="Arial Narrow" w:hAnsi="Arial Narrow"/>
          <w:sz w:val="24"/>
          <w:szCs w:val="24"/>
        </w:rPr>
      </w:pPr>
      <w:r w:rsidRPr="00030CD1">
        <w:rPr>
          <w:rFonts w:ascii="Arial Narrow" w:hAnsi="Arial Narrow"/>
          <w:sz w:val="24"/>
          <w:szCs w:val="24"/>
        </w:rPr>
        <w:t>U kolonama 1 i 2 prikazana je postojeća struktura zaposlenih po organizacionim jedinicama, a u kolonama 3 do 11 podaci o broju izvršilaca po nivoima kvalifikacija planiranim Pravilnikom o unutrašnjoj organizaciji i sistematizaciji radnih mjesta</w:t>
      </w:r>
      <w:r w:rsidR="00A83EA6">
        <w:rPr>
          <w:rFonts w:ascii="Arial Narrow" w:hAnsi="Arial Narrow"/>
          <w:sz w:val="24"/>
          <w:szCs w:val="24"/>
        </w:rPr>
        <w:t>.</w:t>
      </w:r>
    </w:p>
    <w:tbl>
      <w:tblPr>
        <w:tblStyle w:val="TableGrid"/>
        <w:tblpPr w:leftFromText="180" w:rightFromText="180" w:vertAnchor="text" w:horzAnchor="page" w:tblpX="807" w:tblpY="464"/>
        <w:tblW w:w="11220" w:type="dxa"/>
        <w:tblLayout w:type="fixed"/>
        <w:tblLook w:val="04A0"/>
      </w:tblPr>
      <w:tblGrid>
        <w:gridCol w:w="3802"/>
        <w:gridCol w:w="1191"/>
        <w:gridCol w:w="510"/>
        <w:gridCol w:w="425"/>
        <w:gridCol w:w="510"/>
        <w:gridCol w:w="510"/>
        <w:gridCol w:w="766"/>
        <w:gridCol w:w="510"/>
        <w:gridCol w:w="510"/>
        <w:gridCol w:w="681"/>
        <w:gridCol w:w="510"/>
        <w:gridCol w:w="595"/>
        <w:gridCol w:w="700"/>
      </w:tblGrid>
      <w:tr w:rsidR="0053103A" w:rsidRPr="00724FB4" w:rsidTr="0053103A">
        <w:trPr>
          <w:trHeight w:val="798"/>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Organizaciona jedinica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Zaposleni u prethodnoj godini</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VII1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VI</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IV2</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IV1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IV1/III</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III</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III/II</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III/I2</w:t>
            </w:r>
          </w:p>
        </w:tc>
        <w:tc>
          <w:tcPr>
            <w:tcW w:w="510"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I2</w:t>
            </w:r>
          </w:p>
        </w:tc>
        <w:tc>
          <w:tcPr>
            <w:tcW w:w="595"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I2/I1</w:t>
            </w: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Ukupno</w:t>
            </w:r>
          </w:p>
        </w:tc>
      </w:tr>
      <w:tr w:rsidR="0053103A" w:rsidRPr="00724FB4" w:rsidTr="0053103A">
        <w:trPr>
          <w:trHeight w:val="254"/>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4</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5</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7</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8</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9</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10</w:t>
            </w:r>
          </w:p>
        </w:tc>
        <w:tc>
          <w:tcPr>
            <w:tcW w:w="510"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11</w:t>
            </w:r>
          </w:p>
        </w:tc>
        <w:tc>
          <w:tcPr>
            <w:tcW w:w="595"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12</w:t>
            </w: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13</w:t>
            </w:r>
          </w:p>
        </w:tc>
      </w:tr>
      <w:tr w:rsidR="0053103A" w:rsidRPr="00724FB4" w:rsidTr="0053103A">
        <w:trPr>
          <w:trHeight w:val="266"/>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Kabinet direktora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724FB4" w:rsidP="0053103A">
            <w:pPr>
              <w:jc w:val="center"/>
              <w:rPr>
                <w:rFonts w:ascii="Arial Narrow" w:hAnsi="Arial Narrow"/>
                <w:sz w:val="24"/>
                <w:szCs w:val="24"/>
                <w:lang w:val="sr-Latn-CS"/>
              </w:rPr>
            </w:pPr>
            <w:r>
              <w:rPr>
                <w:rFonts w:ascii="Arial Narrow" w:hAnsi="Arial Narrow"/>
                <w:sz w:val="24"/>
                <w:szCs w:val="24"/>
                <w:lang w:val="sr-Latn-CS"/>
              </w:rPr>
              <w:t>4</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8</w:t>
            </w:r>
          </w:p>
        </w:tc>
      </w:tr>
      <w:tr w:rsidR="0053103A" w:rsidRPr="00724FB4" w:rsidTr="0053103A">
        <w:trPr>
          <w:trHeight w:val="532"/>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Sektor za tehničko-operativne poslove -rukovodilac</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r>
      <w:tr w:rsidR="0053103A" w:rsidRPr="00724FB4" w:rsidTr="0053103A">
        <w:trPr>
          <w:trHeight w:val="532"/>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Službe za usluge klijentima, tehničku pripremu i plan i analizu</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724FB4">
            <w:pPr>
              <w:jc w:val="center"/>
              <w:rPr>
                <w:rFonts w:ascii="Arial Narrow" w:hAnsi="Arial Narrow"/>
                <w:sz w:val="24"/>
                <w:szCs w:val="24"/>
                <w:lang w:val="sr-Latn-CS"/>
              </w:rPr>
            </w:pPr>
            <w:r w:rsidRPr="00724FB4">
              <w:rPr>
                <w:rFonts w:ascii="Arial Narrow" w:hAnsi="Arial Narrow"/>
                <w:sz w:val="24"/>
                <w:szCs w:val="24"/>
                <w:lang w:val="sr-Latn-CS"/>
              </w:rPr>
              <w:t>1</w:t>
            </w:r>
            <w:r w:rsidR="00724FB4">
              <w:rPr>
                <w:rFonts w:ascii="Arial Narrow" w:hAnsi="Arial Narrow"/>
                <w:sz w:val="24"/>
                <w:szCs w:val="24"/>
                <w:lang w:val="sr-Latn-CS"/>
              </w:rPr>
              <w:t>0</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7</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12</w:t>
            </w:r>
          </w:p>
        </w:tc>
      </w:tr>
      <w:tr w:rsidR="0053103A" w:rsidRPr="00724FB4" w:rsidTr="0053103A">
        <w:trPr>
          <w:trHeight w:val="254"/>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Odjeljenje servisa i hitnih radova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19</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8</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7</w:t>
            </w:r>
          </w:p>
        </w:tc>
        <w:tc>
          <w:tcPr>
            <w:tcW w:w="510"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20</w:t>
            </w:r>
          </w:p>
        </w:tc>
      </w:tr>
      <w:tr w:rsidR="0053103A" w:rsidRPr="00724FB4" w:rsidTr="0053103A">
        <w:trPr>
          <w:trHeight w:val="532"/>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Odjeljenje građevinsko- zanatske operative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724FB4" w:rsidP="0053103A">
            <w:pPr>
              <w:jc w:val="center"/>
              <w:rPr>
                <w:rFonts w:ascii="Arial Narrow" w:hAnsi="Arial Narrow"/>
                <w:sz w:val="24"/>
                <w:szCs w:val="24"/>
                <w:lang w:val="sr-Latn-CS"/>
              </w:rPr>
            </w:pPr>
            <w:r>
              <w:rPr>
                <w:rFonts w:ascii="Arial Narrow" w:hAnsi="Arial Narrow"/>
                <w:sz w:val="24"/>
                <w:szCs w:val="24"/>
                <w:lang w:val="sr-Latn-CS"/>
              </w:rPr>
              <w:t>41</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3</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6</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25</w:t>
            </w: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10</w:t>
            </w: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48</w:t>
            </w:r>
          </w:p>
        </w:tc>
      </w:tr>
      <w:tr w:rsidR="0053103A" w:rsidRPr="00724FB4" w:rsidTr="0053103A">
        <w:trPr>
          <w:trHeight w:val="1065"/>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lastRenderedPageBreak/>
              <w:t>Sektor za ekonomsko-finansijske, pravne i opšte poslove sprovođenja socijalno -stambene politike -rukovodilac</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r>
      <w:tr w:rsidR="0053103A" w:rsidRPr="00724FB4" w:rsidTr="0053103A">
        <w:trPr>
          <w:trHeight w:val="532"/>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Služba za ekonomsko- finansijske poslove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7</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3</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8</w:t>
            </w:r>
          </w:p>
        </w:tc>
      </w:tr>
      <w:tr w:rsidR="0053103A" w:rsidRPr="00724FB4" w:rsidTr="0053103A">
        <w:trPr>
          <w:trHeight w:val="266"/>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Služba za pravne i opšte poslove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7</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3</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9</w:t>
            </w:r>
          </w:p>
        </w:tc>
      </w:tr>
      <w:tr w:rsidR="0053103A" w:rsidRPr="00724FB4" w:rsidTr="0053103A">
        <w:trPr>
          <w:trHeight w:val="520"/>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Služba za sprovođenje socijalno- stambene politike i evidenciju</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724FB4" w:rsidP="0053103A">
            <w:pPr>
              <w:jc w:val="center"/>
              <w:rPr>
                <w:rFonts w:ascii="Arial Narrow" w:hAnsi="Arial Narrow"/>
                <w:sz w:val="24"/>
                <w:szCs w:val="24"/>
                <w:lang w:val="sr-Latn-CS"/>
              </w:rPr>
            </w:pPr>
            <w:r>
              <w:rPr>
                <w:rFonts w:ascii="Arial Narrow" w:hAnsi="Arial Narrow"/>
                <w:sz w:val="24"/>
                <w:szCs w:val="24"/>
                <w:lang w:val="sr-Latn-CS"/>
              </w:rPr>
              <w:t>4</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5</w:t>
            </w:r>
          </w:p>
        </w:tc>
      </w:tr>
      <w:tr w:rsidR="0053103A" w:rsidRPr="00724FB4" w:rsidTr="0053103A">
        <w:trPr>
          <w:trHeight w:val="326"/>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Služba unutrašnje zaštite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5</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4</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1</w:t>
            </w: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r w:rsidRPr="00724FB4">
              <w:rPr>
                <w:rFonts w:ascii="Arial Narrow" w:hAnsi="Arial Narrow"/>
                <w:sz w:val="24"/>
                <w:szCs w:val="24"/>
                <w:lang w:val="sr-Latn-CS"/>
              </w:rPr>
              <w:t>6</w:t>
            </w:r>
          </w:p>
        </w:tc>
      </w:tr>
      <w:tr w:rsidR="0053103A" w:rsidRPr="00030CD1" w:rsidTr="00852730">
        <w:trPr>
          <w:trHeight w:val="287"/>
        </w:trPr>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rPr>
                <w:rFonts w:ascii="Arial Narrow" w:hAnsi="Arial Narrow"/>
                <w:b/>
                <w:sz w:val="24"/>
                <w:szCs w:val="24"/>
                <w:lang w:val="sr-Latn-CS"/>
              </w:rPr>
            </w:pPr>
            <w:r w:rsidRPr="00724FB4">
              <w:rPr>
                <w:rFonts w:ascii="Arial Narrow" w:hAnsi="Arial Narrow"/>
                <w:b/>
                <w:sz w:val="24"/>
                <w:szCs w:val="24"/>
                <w:lang w:val="sr-Latn-CS"/>
              </w:rPr>
              <w:t>UKUPNO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5829D4" w:rsidRDefault="0053103A" w:rsidP="00724FB4">
            <w:pPr>
              <w:jc w:val="center"/>
              <w:rPr>
                <w:rFonts w:ascii="Arial Narrow" w:hAnsi="Arial Narrow"/>
                <w:b/>
                <w:sz w:val="24"/>
                <w:szCs w:val="24"/>
                <w:lang w:val="sr-Latn-CS"/>
              </w:rPr>
            </w:pPr>
            <w:r w:rsidRPr="005829D4">
              <w:rPr>
                <w:rFonts w:ascii="Arial Narrow" w:hAnsi="Arial Narrow"/>
                <w:b/>
                <w:sz w:val="24"/>
                <w:szCs w:val="24"/>
                <w:lang w:val="sr-Latn-CS"/>
              </w:rPr>
              <w:t>9</w:t>
            </w:r>
            <w:r w:rsidR="00724FB4" w:rsidRPr="005829D4">
              <w:rPr>
                <w:rFonts w:ascii="Arial Narrow" w:hAnsi="Arial Narrow"/>
                <w:b/>
                <w:sz w:val="24"/>
                <w:szCs w:val="24"/>
                <w:lang w:val="sr-Latn-CS"/>
              </w:rPr>
              <w:t>9</w:t>
            </w: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jc w:val="center"/>
              <w:rPr>
                <w:rFonts w:ascii="Arial Narrow" w:hAnsi="Arial Narrow"/>
                <w:sz w:val="24"/>
                <w:szCs w:val="24"/>
                <w:lang w:val="sr-Latn-CS"/>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103A" w:rsidRPr="00724FB4" w:rsidRDefault="0053103A" w:rsidP="0053103A">
            <w:pPr>
              <w:rPr>
                <w:rFonts w:ascii="Arial Narrow" w:hAnsi="Arial Narrow"/>
                <w:sz w:val="24"/>
                <w:szCs w:val="24"/>
                <w:lang w:val="sr-Latn-CS"/>
              </w:rPr>
            </w:pPr>
          </w:p>
        </w:tc>
        <w:tc>
          <w:tcPr>
            <w:tcW w:w="510" w:type="dxa"/>
            <w:tcBorders>
              <w:top w:val="single" w:sz="4" w:space="0" w:color="auto"/>
              <w:left w:val="single" w:sz="4" w:space="0" w:color="000000" w:themeColor="text1"/>
              <w:bottom w:val="single" w:sz="4" w:space="0" w:color="auto"/>
              <w:right w:val="single" w:sz="4" w:space="0" w:color="auto"/>
            </w:tcBorders>
            <w:hideMark/>
          </w:tcPr>
          <w:p w:rsidR="0053103A" w:rsidRPr="00724FB4" w:rsidRDefault="0053103A" w:rsidP="0053103A">
            <w:pPr>
              <w:jc w:val="center"/>
              <w:rPr>
                <w:rFonts w:ascii="Arial Narrow" w:hAnsi="Arial Narrow"/>
                <w:sz w:val="24"/>
                <w:szCs w:val="24"/>
                <w:lang w:val="sr-Latn-CS"/>
              </w:rPr>
            </w:pPr>
          </w:p>
        </w:tc>
        <w:tc>
          <w:tcPr>
            <w:tcW w:w="595" w:type="dxa"/>
            <w:tcBorders>
              <w:top w:val="single" w:sz="4" w:space="0" w:color="auto"/>
              <w:left w:val="single" w:sz="4" w:space="0" w:color="000000" w:themeColor="text1"/>
              <w:bottom w:val="single" w:sz="4" w:space="0" w:color="auto"/>
              <w:right w:val="single" w:sz="4" w:space="0" w:color="auto"/>
            </w:tcBorders>
          </w:tcPr>
          <w:p w:rsidR="0053103A" w:rsidRPr="00724FB4" w:rsidRDefault="0053103A" w:rsidP="0053103A">
            <w:pPr>
              <w:jc w:val="center"/>
              <w:rPr>
                <w:rFonts w:ascii="Arial Narrow" w:hAnsi="Arial Narrow"/>
                <w:sz w:val="24"/>
                <w:szCs w:val="24"/>
                <w:lang w:val="sr-Latn-CS"/>
              </w:rPr>
            </w:pPr>
          </w:p>
        </w:tc>
        <w:tc>
          <w:tcPr>
            <w:tcW w:w="700" w:type="dxa"/>
            <w:tcBorders>
              <w:top w:val="single" w:sz="4" w:space="0" w:color="auto"/>
              <w:left w:val="single" w:sz="4" w:space="0" w:color="000000" w:themeColor="text1"/>
              <w:bottom w:val="single" w:sz="4" w:space="0" w:color="auto"/>
              <w:right w:val="single" w:sz="4" w:space="0" w:color="auto"/>
            </w:tcBorders>
          </w:tcPr>
          <w:p w:rsidR="0053103A" w:rsidRPr="005829D4" w:rsidRDefault="0053103A" w:rsidP="0053103A">
            <w:pPr>
              <w:jc w:val="center"/>
              <w:rPr>
                <w:rFonts w:ascii="Arial Narrow" w:hAnsi="Arial Narrow"/>
                <w:b/>
                <w:sz w:val="24"/>
                <w:szCs w:val="24"/>
                <w:lang w:val="sr-Latn-CS"/>
              </w:rPr>
            </w:pPr>
            <w:r w:rsidRPr="005829D4">
              <w:rPr>
                <w:rFonts w:ascii="Arial Narrow" w:hAnsi="Arial Narrow"/>
                <w:b/>
                <w:sz w:val="24"/>
                <w:szCs w:val="24"/>
                <w:lang w:val="sr-Latn-CS"/>
              </w:rPr>
              <w:t>118</w:t>
            </w:r>
          </w:p>
        </w:tc>
      </w:tr>
    </w:tbl>
    <w:p w:rsidR="0053103A" w:rsidRPr="00030CD1" w:rsidRDefault="0053103A" w:rsidP="0053103A">
      <w:pPr>
        <w:pStyle w:val="NoSpacing"/>
        <w:jc w:val="both"/>
        <w:rPr>
          <w:rFonts w:ascii="Arial Narrow" w:hAnsi="Arial Narrow"/>
          <w:sz w:val="24"/>
          <w:szCs w:val="24"/>
        </w:rPr>
      </w:pPr>
    </w:p>
    <w:p w:rsidR="0053103A" w:rsidRPr="00030CD1" w:rsidRDefault="0053103A" w:rsidP="0053103A">
      <w:pPr>
        <w:pStyle w:val="NoSpacing"/>
        <w:ind w:firstLine="720"/>
        <w:jc w:val="both"/>
        <w:rPr>
          <w:rFonts w:ascii="Arial Narrow" w:hAnsi="Arial Narrow"/>
          <w:sz w:val="24"/>
          <w:szCs w:val="24"/>
        </w:rPr>
      </w:pPr>
    </w:p>
    <w:p w:rsidR="0053103A" w:rsidRPr="00030CD1" w:rsidRDefault="00030CD1" w:rsidP="0053103A">
      <w:pPr>
        <w:pStyle w:val="NoSpacing"/>
        <w:ind w:left="720"/>
        <w:jc w:val="both"/>
        <w:rPr>
          <w:rFonts w:ascii="Arial Narrow" w:hAnsi="Arial Narrow"/>
          <w:b/>
          <w:sz w:val="24"/>
          <w:szCs w:val="24"/>
        </w:rPr>
      </w:pPr>
      <w:r>
        <w:rPr>
          <w:rFonts w:ascii="Arial Narrow" w:hAnsi="Arial Narrow"/>
          <w:b/>
          <w:sz w:val="24"/>
          <w:szCs w:val="24"/>
        </w:rPr>
        <w:t>8</w:t>
      </w:r>
      <w:r w:rsidR="0053103A" w:rsidRPr="00030CD1">
        <w:rPr>
          <w:rFonts w:ascii="Arial Narrow" w:hAnsi="Arial Narrow"/>
          <w:b/>
          <w:sz w:val="24"/>
          <w:szCs w:val="24"/>
        </w:rPr>
        <w:t>.  ZADUŽENOST</w:t>
      </w:r>
    </w:p>
    <w:p w:rsidR="0053103A" w:rsidRPr="00030CD1" w:rsidRDefault="0053103A" w:rsidP="0053103A">
      <w:pPr>
        <w:pStyle w:val="NoSpacing"/>
        <w:ind w:firstLine="720"/>
        <w:jc w:val="both"/>
        <w:rPr>
          <w:rFonts w:ascii="Arial Narrow" w:hAnsi="Arial Narrow"/>
          <w:sz w:val="24"/>
          <w:szCs w:val="24"/>
        </w:rPr>
      </w:pPr>
      <w:r w:rsidRPr="00030CD1">
        <w:rPr>
          <w:rFonts w:ascii="Arial Narrow" w:hAnsi="Arial Narrow"/>
          <w:sz w:val="24"/>
          <w:szCs w:val="24"/>
        </w:rPr>
        <w:t>Privredno društvo ‘’Agencija za stanovanje’’ d.o.o. Podgorica nema dugoročnih obaveza, kreditnih zaduženja. Obaveze za poreze i doprinose i PDV se izmiruju redovno i bez kašnjenja.</w:t>
      </w:r>
    </w:p>
    <w:p w:rsidR="0053103A" w:rsidRDefault="0053103A" w:rsidP="0053103A">
      <w:pPr>
        <w:pStyle w:val="NoSpacing"/>
        <w:jc w:val="both"/>
        <w:rPr>
          <w:rFonts w:ascii="Arial Narrow" w:hAnsi="Arial Narrow"/>
          <w:sz w:val="24"/>
          <w:szCs w:val="24"/>
        </w:rPr>
      </w:pPr>
      <w:r w:rsidRPr="00030CD1">
        <w:rPr>
          <w:rFonts w:ascii="Arial Narrow" w:hAnsi="Arial Narrow"/>
          <w:sz w:val="24"/>
          <w:szCs w:val="24"/>
        </w:rPr>
        <w:tab/>
        <w:t>Obaveze prema zaposlenima se izmiruju redovno i ne postoje bilo kakvi sudski sporovi sa zaposlenima, na osnovu kojih bi se mogle javiti obaveze. Kratkoročne obaveze društvo redovno izmiruje u skladu sa ugovorenim rokovima sa dobavljačima.</w:t>
      </w:r>
    </w:p>
    <w:p w:rsidR="0053103A" w:rsidRDefault="00974DD1" w:rsidP="00001635">
      <w:pPr>
        <w:pStyle w:val="NoSpacing"/>
        <w:jc w:val="both"/>
        <w:rPr>
          <w:rFonts w:ascii="Arial Narrow" w:hAnsi="Arial Narrow"/>
          <w:sz w:val="24"/>
          <w:szCs w:val="24"/>
        </w:rPr>
      </w:pPr>
      <w:r>
        <w:rPr>
          <w:rFonts w:ascii="Arial Narrow" w:hAnsi="Arial Narrow"/>
          <w:sz w:val="24"/>
          <w:szCs w:val="24"/>
        </w:rPr>
        <w:tab/>
      </w:r>
      <w:r w:rsidRPr="00255AC9">
        <w:rPr>
          <w:rFonts w:ascii="Arial Narrow" w:hAnsi="Arial Narrow"/>
          <w:sz w:val="24"/>
          <w:szCs w:val="24"/>
        </w:rPr>
        <w:t>Na dan 31.12.202</w:t>
      </w:r>
      <w:r w:rsidR="00255AC9" w:rsidRPr="00255AC9">
        <w:rPr>
          <w:rFonts w:ascii="Arial Narrow" w:hAnsi="Arial Narrow"/>
          <w:sz w:val="24"/>
          <w:szCs w:val="24"/>
        </w:rPr>
        <w:t>3</w:t>
      </w:r>
      <w:r w:rsidRPr="00255AC9">
        <w:rPr>
          <w:rFonts w:ascii="Arial Narrow" w:hAnsi="Arial Narrow"/>
          <w:sz w:val="24"/>
          <w:szCs w:val="24"/>
        </w:rPr>
        <w:t xml:space="preserve">. godine obaveze prema dobavljačima iznosile su </w:t>
      </w:r>
      <w:r w:rsidR="00255AC9" w:rsidRPr="00255AC9">
        <w:rPr>
          <w:rFonts w:ascii="Arial Narrow" w:hAnsi="Arial Narrow"/>
          <w:sz w:val="24"/>
          <w:szCs w:val="24"/>
        </w:rPr>
        <w:t>20.716,02</w:t>
      </w:r>
      <w:r w:rsidRPr="00255AC9">
        <w:rPr>
          <w:rFonts w:ascii="Arial Narrow" w:hAnsi="Arial Narrow"/>
          <w:sz w:val="24"/>
          <w:szCs w:val="24"/>
        </w:rPr>
        <w:t>€. Najveći dio obaveza odnosio se na račune koji fizički stižu početkom 202</w:t>
      </w:r>
      <w:r w:rsidR="00255AC9" w:rsidRPr="00255AC9">
        <w:rPr>
          <w:rFonts w:ascii="Arial Narrow" w:hAnsi="Arial Narrow"/>
          <w:sz w:val="24"/>
          <w:szCs w:val="24"/>
        </w:rPr>
        <w:t>4</w:t>
      </w:r>
      <w:r w:rsidRPr="00255AC9">
        <w:rPr>
          <w:rFonts w:ascii="Arial Narrow" w:hAnsi="Arial Narrow"/>
          <w:sz w:val="24"/>
          <w:szCs w:val="24"/>
        </w:rPr>
        <w:t>. godine (troškovi goriva, električne energije, telefona, komunalnih usluga itd), pa samim tim nisu ni mogli biti plaćeni do kraja 202</w:t>
      </w:r>
      <w:r w:rsidR="00255AC9" w:rsidRPr="00255AC9">
        <w:rPr>
          <w:rFonts w:ascii="Arial Narrow" w:hAnsi="Arial Narrow"/>
          <w:sz w:val="24"/>
          <w:szCs w:val="24"/>
        </w:rPr>
        <w:t>3</w:t>
      </w:r>
      <w:r w:rsidRPr="00255AC9">
        <w:rPr>
          <w:rFonts w:ascii="Arial Narrow" w:hAnsi="Arial Narrow"/>
          <w:sz w:val="24"/>
          <w:szCs w:val="24"/>
        </w:rPr>
        <w:t>. godine.</w:t>
      </w:r>
    </w:p>
    <w:p w:rsidR="00001635" w:rsidRDefault="00001635" w:rsidP="00001635">
      <w:pPr>
        <w:pStyle w:val="NoSpacing"/>
        <w:jc w:val="both"/>
        <w:rPr>
          <w:rFonts w:ascii="Arial Narrow" w:hAnsi="Arial Narrow"/>
          <w:sz w:val="24"/>
          <w:szCs w:val="24"/>
        </w:rPr>
      </w:pPr>
    </w:p>
    <w:p w:rsidR="00DB7D17" w:rsidRPr="00001635" w:rsidRDefault="00DB7D17" w:rsidP="00001635">
      <w:pPr>
        <w:pStyle w:val="NoSpacing"/>
        <w:jc w:val="both"/>
        <w:rPr>
          <w:rFonts w:ascii="Arial Narrow" w:hAnsi="Arial Narrow"/>
          <w:sz w:val="24"/>
          <w:szCs w:val="24"/>
        </w:rPr>
      </w:pPr>
    </w:p>
    <w:p w:rsidR="0053103A" w:rsidRPr="00001635" w:rsidRDefault="00974DD1" w:rsidP="00001635">
      <w:pPr>
        <w:tabs>
          <w:tab w:val="left" w:pos="0"/>
        </w:tabs>
        <w:spacing w:after="0" w:line="240" w:lineRule="auto"/>
        <w:ind w:left="360"/>
        <w:jc w:val="both"/>
        <w:rPr>
          <w:rFonts w:ascii="Arial Narrow" w:hAnsi="Arial Narrow"/>
          <w:b/>
          <w:sz w:val="24"/>
          <w:szCs w:val="24"/>
          <w:u w:val="single"/>
          <w:lang w:val="sl-SI"/>
        </w:rPr>
      </w:pPr>
      <w:r>
        <w:rPr>
          <w:rFonts w:ascii="Arial Narrow" w:hAnsi="Arial Narrow"/>
          <w:b/>
          <w:sz w:val="24"/>
          <w:szCs w:val="24"/>
        </w:rPr>
        <w:t>9</w:t>
      </w:r>
      <w:r w:rsidR="0053103A" w:rsidRPr="00267867">
        <w:rPr>
          <w:rFonts w:ascii="Arial Narrow" w:hAnsi="Arial Narrow"/>
          <w:b/>
          <w:sz w:val="24"/>
          <w:szCs w:val="24"/>
        </w:rPr>
        <w:t xml:space="preserve">.  </w:t>
      </w:r>
      <w:r w:rsidR="00B667EF" w:rsidRPr="00267867">
        <w:rPr>
          <w:rFonts w:ascii="Arial Narrow" w:hAnsi="Arial Narrow"/>
          <w:b/>
          <w:sz w:val="24"/>
          <w:szCs w:val="24"/>
        </w:rPr>
        <w:t>REALIZACIJA PLANA JAVNIH NABAVKI</w:t>
      </w:r>
    </w:p>
    <w:tbl>
      <w:tblPr>
        <w:tblStyle w:val="TableGrid"/>
        <w:tblpPr w:leftFromText="180" w:rightFromText="180" w:vertAnchor="text" w:horzAnchor="margin" w:tblpY="438"/>
        <w:tblW w:w="9770" w:type="dxa"/>
        <w:tblLook w:val="04A0"/>
      </w:tblPr>
      <w:tblGrid>
        <w:gridCol w:w="817"/>
        <w:gridCol w:w="2653"/>
        <w:gridCol w:w="1480"/>
        <w:gridCol w:w="1560"/>
        <w:gridCol w:w="1333"/>
        <w:gridCol w:w="1927"/>
      </w:tblGrid>
      <w:tr w:rsidR="005238CB" w:rsidRPr="00FE26C3" w:rsidTr="0044793F">
        <w:trPr>
          <w:trHeight w:val="329"/>
        </w:trPr>
        <w:tc>
          <w:tcPr>
            <w:tcW w:w="817" w:type="dxa"/>
            <w:tcBorders>
              <w:right w:val="single" w:sz="4" w:space="0" w:color="auto"/>
            </w:tcBorders>
          </w:tcPr>
          <w:p w:rsidR="005238CB" w:rsidRPr="00FE26C3" w:rsidRDefault="005238CB" w:rsidP="0044793F">
            <w:pPr>
              <w:jc w:val="center"/>
              <w:rPr>
                <w:rFonts w:ascii="Arial Narrow" w:hAnsi="Arial Narrow"/>
                <w:b/>
                <w:sz w:val="24"/>
                <w:szCs w:val="24"/>
              </w:rPr>
            </w:pPr>
          </w:p>
          <w:p w:rsidR="005238CB" w:rsidRPr="00FE26C3" w:rsidRDefault="005238CB" w:rsidP="0044793F">
            <w:pPr>
              <w:jc w:val="center"/>
              <w:rPr>
                <w:rFonts w:ascii="Arial Narrow" w:hAnsi="Arial Narrow"/>
                <w:b/>
                <w:sz w:val="24"/>
                <w:szCs w:val="24"/>
              </w:rPr>
            </w:pPr>
            <w:r w:rsidRPr="00FE26C3">
              <w:rPr>
                <w:rFonts w:ascii="Arial Narrow" w:hAnsi="Arial Narrow"/>
                <w:b/>
                <w:sz w:val="24"/>
                <w:szCs w:val="24"/>
              </w:rPr>
              <w:t>R.B.</w:t>
            </w:r>
          </w:p>
        </w:tc>
        <w:tc>
          <w:tcPr>
            <w:tcW w:w="2653" w:type="dxa"/>
            <w:tcBorders>
              <w:left w:val="single" w:sz="4" w:space="0" w:color="auto"/>
            </w:tcBorders>
          </w:tcPr>
          <w:p w:rsidR="005238CB" w:rsidRPr="00FE26C3" w:rsidRDefault="005238CB" w:rsidP="0044793F">
            <w:pPr>
              <w:jc w:val="center"/>
              <w:rPr>
                <w:rFonts w:ascii="Arial Narrow" w:hAnsi="Arial Narrow"/>
                <w:b/>
                <w:sz w:val="24"/>
                <w:szCs w:val="24"/>
              </w:rPr>
            </w:pPr>
            <w:r w:rsidRPr="00FE26C3">
              <w:rPr>
                <w:rFonts w:ascii="Arial Narrow" w:hAnsi="Arial Narrow"/>
                <w:b/>
                <w:sz w:val="24"/>
                <w:szCs w:val="24"/>
              </w:rPr>
              <w:t>Opis predmeta javne nabavke</w:t>
            </w:r>
          </w:p>
        </w:tc>
        <w:tc>
          <w:tcPr>
            <w:tcW w:w="1480" w:type="dxa"/>
          </w:tcPr>
          <w:p w:rsidR="005238CB" w:rsidRPr="00FE26C3" w:rsidRDefault="005238CB" w:rsidP="0044793F">
            <w:pPr>
              <w:jc w:val="center"/>
              <w:rPr>
                <w:rFonts w:ascii="Arial Narrow" w:hAnsi="Arial Narrow"/>
                <w:b/>
                <w:sz w:val="24"/>
                <w:szCs w:val="24"/>
              </w:rPr>
            </w:pPr>
            <w:r w:rsidRPr="00FE26C3">
              <w:rPr>
                <w:rFonts w:ascii="Arial Narrow" w:hAnsi="Arial Narrow"/>
                <w:b/>
                <w:sz w:val="24"/>
                <w:szCs w:val="24"/>
              </w:rPr>
              <w:t xml:space="preserve">Procijenjena vrijednost nabavke </w:t>
            </w:r>
          </w:p>
        </w:tc>
        <w:tc>
          <w:tcPr>
            <w:tcW w:w="1560" w:type="dxa"/>
          </w:tcPr>
          <w:p w:rsidR="005238CB" w:rsidRPr="00FE26C3" w:rsidRDefault="005238CB" w:rsidP="0044793F">
            <w:pPr>
              <w:jc w:val="center"/>
              <w:rPr>
                <w:rFonts w:ascii="Arial Narrow" w:hAnsi="Arial Narrow"/>
                <w:b/>
                <w:sz w:val="24"/>
                <w:szCs w:val="24"/>
              </w:rPr>
            </w:pPr>
            <w:r w:rsidRPr="00FE26C3">
              <w:rPr>
                <w:rFonts w:ascii="Arial Narrow" w:hAnsi="Arial Narrow"/>
                <w:b/>
                <w:sz w:val="24"/>
                <w:szCs w:val="24"/>
              </w:rPr>
              <w:t xml:space="preserve">Ugovorena vrijednost nabavke </w:t>
            </w:r>
          </w:p>
        </w:tc>
        <w:tc>
          <w:tcPr>
            <w:tcW w:w="1333" w:type="dxa"/>
          </w:tcPr>
          <w:p w:rsidR="005238CB" w:rsidRPr="00FE26C3" w:rsidRDefault="005238CB" w:rsidP="0044793F">
            <w:pPr>
              <w:jc w:val="center"/>
              <w:rPr>
                <w:rFonts w:ascii="Arial Narrow" w:hAnsi="Arial Narrow"/>
                <w:b/>
                <w:sz w:val="24"/>
                <w:szCs w:val="24"/>
              </w:rPr>
            </w:pPr>
          </w:p>
          <w:p w:rsidR="005238CB" w:rsidRPr="00FE26C3" w:rsidRDefault="005238CB" w:rsidP="0044793F">
            <w:pPr>
              <w:jc w:val="center"/>
              <w:rPr>
                <w:rFonts w:ascii="Arial Narrow" w:hAnsi="Arial Narrow"/>
                <w:b/>
                <w:sz w:val="24"/>
                <w:szCs w:val="24"/>
              </w:rPr>
            </w:pPr>
            <w:r w:rsidRPr="00FE26C3">
              <w:rPr>
                <w:rFonts w:ascii="Arial Narrow" w:hAnsi="Arial Narrow"/>
                <w:b/>
                <w:sz w:val="24"/>
                <w:szCs w:val="24"/>
              </w:rPr>
              <w:t>Vrsta postupka</w:t>
            </w:r>
          </w:p>
        </w:tc>
        <w:tc>
          <w:tcPr>
            <w:tcW w:w="1927" w:type="dxa"/>
          </w:tcPr>
          <w:p w:rsidR="005238CB" w:rsidRPr="00FE26C3" w:rsidRDefault="005238CB" w:rsidP="0044793F">
            <w:pPr>
              <w:jc w:val="center"/>
              <w:rPr>
                <w:rFonts w:ascii="Arial Narrow" w:hAnsi="Arial Narrow"/>
                <w:b/>
                <w:sz w:val="24"/>
                <w:szCs w:val="24"/>
              </w:rPr>
            </w:pPr>
          </w:p>
          <w:p w:rsidR="005238CB" w:rsidRPr="00FE26C3" w:rsidRDefault="005238CB" w:rsidP="0044793F">
            <w:pPr>
              <w:jc w:val="center"/>
              <w:rPr>
                <w:rFonts w:ascii="Arial Narrow" w:hAnsi="Arial Narrow"/>
                <w:b/>
                <w:sz w:val="24"/>
                <w:szCs w:val="24"/>
              </w:rPr>
            </w:pPr>
            <w:r w:rsidRPr="00FE26C3">
              <w:rPr>
                <w:rFonts w:ascii="Arial Narrow" w:hAnsi="Arial Narrow"/>
                <w:b/>
                <w:sz w:val="24"/>
                <w:szCs w:val="24"/>
              </w:rPr>
              <w:t>Realizovano</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highlight w:val="yellow"/>
              </w:rPr>
            </w:pPr>
            <w:r w:rsidRPr="00917F69">
              <w:rPr>
                <w:rFonts w:ascii="Arial Narrow" w:hAnsi="Arial Narrow"/>
                <w:sz w:val="24"/>
                <w:szCs w:val="24"/>
              </w:rPr>
              <w:t>Računari i računarska oprema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3.600,00€</w:t>
            </w:r>
          </w:p>
        </w:tc>
        <w:tc>
          <w:tcPr>
            <w:tcW w:w="1560" w:type="dxa"/>
          </w:tcPr>
          <w:p w:rsidR="005238CB" w:rsidRPr="00E22337" w:rsidRDefault="005238CB" w:rsidP="0044793F">
            <w:pPr>
              <w:jc w:val="right"/>
              <w:rPr>
                <w:rFonts w:ascii="Arial Narrow" w:hAnsi="Arial Narrow"/>
                <w:sz w:val="24"/>
                <w:szCs w:val="24"/>
              </w:rPr>
            </w:pPr>
            <w:r w:rsidRPr="00E22337">
              <w:rPr>
                <w:rFonts w:ascii="Arial Narrow" w:hAnsi="Arial Narrow"/>
                <w:sz w:val="24"/>
                <w:szCs w:val="24"/>
              </w:rPr>
              <w:t>3.192,50€</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cs="Arial"/>
                <w:sz w:val="24"/>
                <w:szCs w:val="24"/>
                <w:shd w:val="clear" w:color="auto" w:fill="FFFFFF"/>
              </w:rPr>
              <w:t>Krovopokrivački radovi na objektu Bulevar Pera Ćetkovića br.86</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11.200,00€</w:t>
            </w:r>
          </w:p>
        </w:tc>
        <w:tc>
          <w:tcPr>
            <w:tcW w:w="1560" w:type="dxa"/>
          </w:tcPr>
          <w:p w:rsidR="005238CB" w:rsidRPr="00E22337" w:rsidRDefault="005238CB" w:rsidP="0044793F">
            <w:pPr>
              <w:jc w:val="right"/>
              <w:rPr>
                <w:rFonts w:ascii="Arial Narrow" w:hAnsi="Arial Narrow"/>
                <w:sz w:val="24"/>
                <w:szCs w:val="24"/>
              </w:rPr>
            </w:pPr>
            <w:r>
              <w:rPr>
                <w:rFonts w:ascii="Arial Narrow" w:hAnsi="Arial Narrow"/>
                <w:sz w:val="24"/>
                <w:szCs w:val="24"/>
              </w:rPr>
              <w:t>10</w:t>
            </w:r>
            <w:r w:rsidRPr="00E22337">
              <w:rPr>
                <w:rFonts w:ascii="Arial Narrow" w:hAnsi="Arial Narrow"/>
                <w:sz w:val="24"/>
                <w:szCs w:val="24"/>
              </w:rPr>
              <w:t>.</w:t>
            </w:r>
            <w:r>
              <w:rPr>
                <w:rFonts w:ascii="Arial Narrow" w:hAnsi="Arial Narrow"/>
                <w:sz w:val="24"/>
                <w:szCs w:val="24"/>
              </w:rPr>
              <w:t>525,0</w:t>
            </w:r>
            <w:r w:rsidRPr="00E22337">
              <w:rPr>
                <w:rFonts w:ascii="Arial Narrow" w:hAnsi="Arial Narrow"/>
                <w:sz w:val="24"/>
                <w:szCs w:val="24"/>
              </w:rPr>
              <w:t>0€</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255AC9" w:rsidRDefault="005238CB" w:rsidP="0044793F">
            <w:pPr>
              <w:jc w:val="both"/>
              <w:rPr>
                <w:rFonts w:ascii="Arial Narrow" w:hAnsi="Arial Narrow" w:cs="Arial"/>
                <w:i/>
                <w:sz w:val="24"/>
                <w:szCs w:val="24"/>
                <w:shd w:val="clear" w:color="auto" w:fill="FFFFFF"/>
              </w:rPr>
            </w:pPr>
            <w:r w:rsidRPr="00255AC9">
              <w:rPr>
                <w:rStyle w:val="Emphasis"/>
                <w:rFonts w:ascii="Arial Narrow" w:hAnsi="Arial Narrow" w:cs="Times New Roman"/>
                <w:i w:val="0"/>
                <w:sz w:val="24"/>
                <w:szCs w:val="24"/>
              </w:rPr>
              <w:t>Nabavka i isporuka stolova za stoni tenis</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10.000,00€</w:t>
            </w:r>
          </w:p>
        </w:tc>
        <w:tc>
          <w:tcPr>
            <w:tcW w:w="1560" w:type="dxa"/>
          </w:tcPr>
          <w:p w:rsidR="005238CB" w:rsidRPr="00E22337" w:rsidRDefault="005238CB" w:rsidP="0044793F">
            <w:pPr>
              <w:jc w:val="right"/>
              <w:rPr>
                <w:rFonts w:ascii="Arial Narrow" w:hAnsi="Arial Narrow"/>
                <w:sz w:val="24"/>
                <w:szCs w:val="24"/>
              </w:rPr>
            </w:pPr>
            <w:r>
              <w:rPr>
                <w:rFonts w:ascii="Arial Narrow" w:hAnsi="Arial Narrow"/>
                <w:sz w:val="24"/>
                <w:szCs w:val="24"/>
              </w:rPr>
              <w:t>8</w:t>
            </w:r>
            <w:r w:rsidRPr="00E22337">
              <w:rPr>
                <w:rFonts w:ascii="Arial Narrow" w:hAnsi="Arial Narrow"/>
                <w:sz w:val="24"/>
                <w:szCs w:val="24"/>
              </w:rPr>
              <w:t>.</w:t>
            </w:r>
            <w:r>
              <w:rPr>
                <w:rFonts w:ascii="Arial Narrow" w:hAnsi="Arial Narrow"/>
                <w:sz w:val="24"/>
                <w:szCs w:val="24"/>
              </w:rPr>
              <w:t>727,28</w:t>
            </w:r>
            <w:r w:rsidRPr="00E22337">
              <w:rPr>
                <w:rFonts w:ascii="Arial Narrow" w:hAnsi="Arial Narrow"/>
                <w:sz w:val="24"/>
                <w:szCs w:val="24"/>
              </w:rPr>
              <w:t>€</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Style w:val="Emphasis"/>
                <w:rFonts w:ascii="Arial Narrow" w:hAnsi="Arial Narrow" w:cs="Times New Roman"/>
                <w:i w:val="0"/>
                <w:sz w:val="24"/>
                <w:szCs w:val="24"/>
              </w:rPr>
            </w:pPr>
            <w:r w:rsidRPr="00917F69">
              <w:rPr>
                <w:rFonts w:ascii="Arial Narrow" w:hAnsi="Arial Narrow" w:cs="Times New Roman"/>
                <w:bCs/>
                <w:sz w:val="24"/>
                <w:szCs w:val="24"/>
                <w:lang w:val="sr-Latn-CS"/>
              </w:rPr>
              <w:t>Vodootporna šperploča (blažujka) sa zaštitnim filmom</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12.000,00€</w:t>
            </w:r>
          </w:p>
        </w:tc>
        <w:tc>
          <w:tcPr>
            <w:tcW w:w="1560" w:type="dxa"/>
          </w:tcPr>
          <w:p w:rsidR="005238CB" w:rsidRPr="00E22337" w:rsidRDefault="005238CB" w:rsidP="0044793F">
            <w:pPr>
              <w:jc w:val="right"/>
              <w:rPr>
                <w:rFonts w:ascii="Arial Narrow" w:hAnsi="Arial Narrow"/>
                <w:sz w:val="24"/>
                <w:szCs w:val="24"/>
              </w:rPr>
            </w:pPr>
            <w:r>
              <w:rPr>
                <w:rFonts w:ascii="Arial Narrow" w:hAnsi="Arial Narrow"/>
                <w:sz w:val="24"/>
                <w:szCs w:val="24"/>
              </w:rPr>
              <w:t>9.678,48</w:t>
            </w:r>
            <w:r w:rsidRPr="00E22337">
              <w:rPr>
                <w:rFonts w:ascii="Arial Narrow" w:hAnsi="Arial Narrow"/>
                <w:sz w:val="24"/>
                <w:szCs w:val="24"/>
              </w:rPr>
              <w:t>€</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D901DF">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 xml:space="preserve">Nabavka i isporuka gotovog betona </w:t>
            </w:r>
          </w:p>
          <w:p w:rsidR="005238CB" w:rsidRPr="00917F69" w:rsidRDefault="005238CB" w:rsidP="0044793F">
            <w:pPr>
              <w:jc w:val="both"/>
              <w:rPr>
                <w:rFonts w:ascii="Arial Narrow" w:hAnsi="Arial Narrow" w:cs="Times New Roman"/>
                <w:bCs/>
                <w:sz w:val="24"/>
                <w:szCs w:val="24"/>
                <w:lang w:val="sr-Latn-CS"/>
              </w:rPr>
            </w:pP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15.000,00€</w:t>
            </w:r>
          </w:p>
        </w:tc>
        <w:tc>
          <w:tcPr>
            <w:tcW w:w="1560" w:type="dxa"/>
          </w:tcPr>
          <w:p w:rsidR="005238CB" w:rsidRPr="00E22337" w:rsidRDefault="005238CB" w:rsidP="0044793F">
            <w:pPr>
              <w:jc w:val="right"/>
              <w:rPr>
                <w:rFonts w:ascii="Arial Narrow" w:hAnsi="Arial Narrow"/>
                <w:sz w:val="24"/>
                <w:szCs w:val="24"/>
              </w:rPr>
            </w:pPr>
            <w:r>
              <w:rPr>
                <w:rFonts w:ascii="Arial Narrow" w:hAnsi="Arial Narrow"/>
                <w:sz w:val="24"/>
                <w:szCs w:val="24"/>
              </w:rPr>
              <w:t>14.595,00</w:t>
            </w:r>
            <w:r w:rsidRPr="00E22337">
              <w:rPr>
                <w:rFonts w:ascii="Arial Narrow" w:hAnsi="Arial Narrow"/>
                <w:sz w:val="24"/>
                <w:szCs w:val="24"/>
              </w:rPr>
              <w:t>€</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cs="Times New Roman"/>
                <w:iCs/>
                <w:sz w:val="24"/>
                <w:szCs w:val="24"/>
              </w:rPr>
              <w:t>Nabavka i isporuka univerzalnog pletiva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15.000,00€</w:t>
            </w:r>
          </w:p>
        </w:tc>
        <w:tc>
          <w:tcPr>
            <w:tcW w:w="1560" w:type="dxa"/>
          </w:tcPr>
          <w:p w:rsidR="005238CB" w:rsidRPr="00E22337" w:rsidRDefault="005238CB" w:rsidP="0044793F">
            <w:pPr>
              <w:jc w:val="right"/>
              <w:rPr>
                <w:rFonts w:ascii="Arial Narrow" w:hAnsi="Arial Narrow"/>
                <w:sz w:val="24"/>
                <w:szCs w:val="24"/>
              </w:rPr>
            </w:pPr>
            <w:r>
              <w:rPr>
                <w:rFonts w:ascii="Arial Narrow" w:hAnsi="Arial Narrow"/>
                <w:sz w:val="24"/>
                <w:szCs w:val="24"/>
              </w:rPr>
              <w:t>12.810,00</w:t>
            </w:r>
            <w:r w:rsidRPr="00E22337">
              <w:rPr>
                <w:rFonts w:ascii="Arial Narrow" w:hAnsi="Arial Narrow"/>
                <w:sz w:val="24"/>
                <w:szCs w:val="24"/>
              </w:rPr>
              <w:t>€</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cs="Times New Roman"/>
                <w:iCs/>
                <w:sz w:val="24"/>
                <w:szCs w:val="24"/>
              </w:rPr>
            </w:pPr>
            <w:r w:rsidRPr="00917F69">
              <w:rPr>
                <w:rFonts w:ascii="Arial Narrow" w:hAnsi="Arial Narrow"/>
                <w:bCs/>
                <w:sz w:val="24"/>
                <w:szCs w:val="24"/>
                <w:lang w:val="sr-Latn-CS"/>
              </w:rPr>
              <w:t>Izrada preduzetnog plana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2.500,00€</w:t>
            </w:r>
          </w:p>
        </w:tc>
        <w:tc>
          <w:tcPr>
            <w:tcW w:w="1560" w:type="dxa"/>
          </w:tcPr>
          <w:p w:rsidR="005238CB" w:rsidRPr="00E22337" w:rsidRDefault="005238CB" w:rsidP="0044793F">
            <w:pPr>
              <w:jc w:val="right"/>
              <w:rPr>
                <w:rFonts w:ascii="Arial Narrow" w:hAnsi="Arial Narrow"/>
                <w:sz w:val="24"/>
                <w:szCs w:val="24"/>
              </w:rPr>
            </w:pPr>
            <w:r>
              <w:rPr>
                <w:rFonts w:ascii="Arial Narrow" w:hAnsi="Arial Narrow"/>
                <w:sz w:val="24"/>
                <w:szCs w:val="24"/>
              </w:rPr>
              <w:t>1.378,00</w:t>
            </w:r>
            <w:r w:rsidRPr="00E22337">
              <w:rPr>
                <w:rFonts w:ascii="Arial Narrow" w:hAnsi="Arial Narrow"/>
                <w:sz w:val="24"/>
                <w:szCs w:val="24"/>
              </w:rPr>
              <w:t>€</w:t>
            </w:r>
          </w:p>
        </w:tc>
        <w:tc>
          <w:tcPr>
            <w:tcW w:w="1333"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Jednostavna nabavka</w:t>
            </w:r>
          </w:p>
        </w:tc>
        <w:tc>
          <w:tcPr>
            <w:tcW w:w="1927" w:type="dxa"/>
          </w:tcPr>
          <w:p w:rsidR="005238CB" w:rsidRPr="00E22337"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Nabavka kancelarijskog materijala i tonera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4.000,00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3.589,90</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Nabavka lima sa uslugom obrade</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20.000,00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16.</w:t>
            </w:r>
            <w:r>
              <w:rPr>
                <w:rFonts w:ascii="Arial Narrow" w:hAnsi="Arial Narrow"/>
                <w:sz w:val="24"/>
                <w:szCs w:val="24"/>
              </w:rPr>
              <w:t>446</w:t>
            </w:r>
            <w:r w:rsidRPr="00D901DF">
              <w:rPr>
                <w:rFonts w:ascii="Arial Narrow" w:hAnsi="Arial Narrow"/>
                <w:sz w:val="24"/>
                <w:szCs w:val="24"/>
              </w:rPr>
              <w:t>,</w:t>
            </w:r>
            <w:r>
              <w:rPr>
                <w:rFonts w:ascii="Arial Narrow" w:hAnsi="Arial Narrow"/>
                <w:sz w:val="24"/>
                <w:szCs w:val="24"/>
              </w:rPr>
              <w:t>1</w:t>
            </w:r>
            <w:r w:rsidRPr="00D901DF">
              <w:rPr>
                <w:rFonts w:ascii="Arial Narrow" w:hAnsi="Arial Narrow"/>
                <w:sz w:val="24"/>
                <w:szCs w:val="24"/>
              </w:rPr>
              <w:t>5</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cs="Calibri"/>
                <w:sz w:val="24"/>
                <w:szCs w:val="24"/>
              </w:rPr>
              <w:t>Nabavka sredstava za higijenu</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3.500,00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2.933,66</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Gips-kartonski materijal</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10.000,00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8.118,11</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E22337">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Nabavka pića i napitaka za kafe kuhinju</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3.500,00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3.460,77</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cs="Times New Roman"/>
                <w:sz w:val="24"/>
                <w:szCs w:val="24"/>
              </w:rPr>
              <w:t>Alpinistički radovi na fasadama objekata – solitera u ulici Radosava Burića u Podgorici</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19.800,00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19.560,00</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Keramika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12.000,00</w:t>
            </w:r>
            <w:r w:rsidRPr="00917F69">
              <w:rPr>
                <w:rFonts w:ascii="Arial Narrow" w:hAnsi="Arial Narrow" w:cstheme="minorHAnsi"/>
                <w:sz w:val="24"/>
                <w:szCs w:val="24"/>
              </w:rPr>
              <w:t>€</w:t>
            </w:r>
          </w:p>
        </w:tc>
        <w:tc>
          <w:tcPr>
            <w:tcW w:w="1560" w:type="dxa"/>
          </w:tcPr>
          <w:p w:rsidR="005238CB" w:rsidRPr="00D901DF" w:rsidRDefault="005238CB" w:rsidP="0044793F">
            <w:pPr>
              <w:jc w:val="right"/>
              <w:rPr>
                <w:rFonts w:ascii="Arial Narrow" w:hAnsi="Arial Narrow"/>
                <w:sz w:val="24"/>
                <w:szCs w:val="24"/>
              </w:rPr>
            </w:pPr>
            <w:r w:rsidRPr="00D901DF">
              <w:rPr>
                <w:rFonts w:ascii="Arial Narrow" w:hAnsi="Arial Narrow"/>
                <w:sz w:val="24"/>
                <w:szCs w:val="24"/>
              </w:rPr>
              <w:t>9.831,04</w:t>
            </w:r>
            <w:r w:rsidRPr="00D901DF">
              <w:rPr>
                <w:rFonts w:ascii="Arial Narrow" w:hAnsi="Arial Narrow" w:cstheme="minorHAnsi"/>
                <w:sz w:val="24"/>
                <w:szCs w:val="24"/>
              </w:rPr>
              <w:t>€</w:t>
            </w:r>
          </w:p>
        </w:tc>
        <w:tc>
          <w:tcPr>
            <w:tcW w:w="1333"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Jednostavna nabavka</w:t>
            </w:r>
          </w:p>
        </w:tc>
        <w:tc>
          <w:tcPr>
            <w:tcW w:w="1927" w:type="dxa"/>
          </w:tcPr>
          <w:p w:rsidR="005238CB" w:rsidRPr="00D901DF" w:rsidRDefault="005238CB" w:rsidP="0044793F">
            <w:pPr>
              <w:jc w:val="center"/>
              <w:rPr>
                <w:rFonts w:ascii="Arial Narrow" w:hAnsi="Arial Narrow"/>
                <w:sz w:val="24"/>
                <w:szCs w:val="24"/>
              </w:rPr>
            </w:pPr>
            <w:r w:rsidRPr="00D901DF">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jc w:val="both"/>
              <w:rPr>
                <w:rFonts w:ascii="Arial Narrow" w:hAnsi="Arial Narrow"/>
                <w:sz w:val="24"/>
                <w:szCs w:val="24"/>
              </w:rPr>
            </w:pPr>
            <w:r w:rsidRPr="00917F69">
              <w:rPr>
                <w:rFonts w:ascii="Arial Narrow" w:hAnsi="Arial Narrow"/>
                <w:sz w:val="24"/>
                <w:szCs w:val="24"/>
              </w:rPr>
              <w:t>Periodični zdravstveni pregledi zaposlenih</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2.500,00</w:t>
            </w:r>
            <w:r w:rsidRPr="00917F69">
              <w:rPr>
                <w:rFonts w:ascii="Arial Narrow" w:hAnsi="Arial Narrow" w:cstheme="minorHAnsi"/>
                <w:sz w:val="24"/>
                <w:szCs w:val="24"/>
              </w:rPr>
              <w:t>€</w:t>
            </w:r>
          </w:p>
        </w:tc>
        <w:tc>
          <w:tcPr>
            <w:tcW w:w="1560" w:type="dxa"/>
          </w:tcPr>
          <w:p w:rsidR="005238CB" w:rsidRPr="00C86A33" w:rsidRDefault="005238CB" w:rsidP="0044793F">
            <w:pPr>
              <w:jc w:val="right"/>
              <w:rPr>
                <w:rFonts w:ascii="Arial Narrow" w:hAnsi="Arial Narrow"/>
                <w:sz w:val="24"/>
                <w:szCs w:val="24"/>
              </w:rPr>
            </w:pPr>
            <w:r>
              <w:rPr>
                <w:rFonts w:ascii="Arial Narrow" w:hAnsi="Arial Narrow"/>
                <w:sz w:val="24"/>
                <w:szCs w:val="24"/>
              </w:rPr>
              <w:t>2</w:t>
            </w:r>
            <w:r w:rsidRPr="00C86A33">
              <w:rPr>
                <w:rFonts w:ascii="Arial Narrow" w:hAnsi="Arial Narrow"/>
                <w:sz w:val="24"/>
                <w:szCs w:val="24"/>
              </w:rPr>
              <w:t>.</w:t>
            </w:r>
            <w:r>
              <w:rPr>
                <w:rFonts w:ascii="Arial Narrow" w:hAnsi="Arial Narrow"/>
                <w:sz w:val="24"/>
                <w:szCs w:val="24"/>
              </w:rPr>
              <w:t>450</w:t>
            </w:r>
            <w:r w:rsidRPr="00C86A33">
              <w:rPr>
                <w:rFonts w:ascii="Arial Narrow" w:hAnsi="Arial Narrow"/>
                <w:sz w:val="24"/>
                <w:szCs w:val="24"/>
              </w:rPr>
              <w:t>,00</w:t>
            </w:r>
            <w:r w:rsidRPr="00C86A33">
              <w:rPr>
                <w:rFonts w:ascii="Arial Narrow" w:hAnsi="Arial Narrow" w:cstheme="minorHAnsi"/>
                <w:sz w:val="24"/>
                <w:szCs w:val="24"/>
              </w:rPr>
              <w:t>€</w:t>
            </w:r>
          </w:p>
        </w:tc>
        <w:tc>
          <w:tcPr>
            <w:tcW w:w="1333"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Jednostavna nabavka</w:t>
            </w:r>
          </w:p>
        </w:tc>
        <w:tc>
          <w:tcPr>
            <w:tcW w:w="1927"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Style w:val="Emphasis"/>
                <w:rFonts w:ascii="Arial Narrow" w:hAnsi="Arial Narrow" w:cs="Times New Roman"/>
                <w:sz w:val="24"/>
                <w:szCs w:val="24"/>
              </w:rPr>
              <w:t xml:space="preserve">Nabavka </w:t>
            </w:r>
            <w:r w:rsidRPr="00917F69">
              <w:rPr>
                <w:rFonts w:ascii="Arial Narrow" w:hAnsi="Arial Narrow" w:cs="Times New Roman"/>
                <w:sz w:val="24"/>
                <w:szCs w:val="24"/>
              </w:rPr>
              <w:t>protiv požarnih aparata za objekte namjenjene socijalnom stanovanju u vlasništvu  Glavnog grada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4.000,00</w:t>
            </w:r>
            <w:r w:rsidRPr="00917F69">
              <w:rPr>
                <w:rFonts w:ascii="Arial Narrow" w:hAnsi="Arial Narrow" w:cstheme="minorHAnsi"/>
                <w:sz w:val="24"/>
                <w:szCs w:val="24"/>
              </w:rPr>
              <w:t>€</w:t>
            </w:r>
          </w:p>
        </w:tc>
        <w:tc>
          <w:tcPr>
            <w:tcW w:w="1560" w:type="dxa"/>
          </w:tcPr>
          <w:p w:rsidR="005238CB" w:rsidRPr="00C86A33" w:rsidRDefault="005238CB" w:rsidP="0044793F">
            <w:pPr>
              <w:jc w:val="right"/>
              <w:rPr>
                <w:rFonts w:ascii="Arial Narrow" w:hAnsi="Arial Narrow"/>
                <w:sz w:val="24"/>
                <w:szCs w:val="24"/>
              </w:rPr>
            </w:pPr>
            <w:r>
              <w:rPr>
                <w:rFonts w:ascii="Arial Narrow" w:hAnsi="Arial Narrow"/>
                <w:sz w:val="24"/>
                <w:szCs w:val="24"/>
              </w:rPr>
              <w:t>3</w:t>
            </w:r>
            <w:r w:rsidRPr="00C86A33">
              <w:rPr>
                <w:rFonts w:ascii="Arial Narrow" w:hAnsi="Arial Narrow"/>
                <w:sz w:val="24"/>
                <w:szCs w:val="24"/>
              </w:rPr>
              <w:t>.</w:t>
            </w:r>
            <w:r>
              <w:rPr>
                <w:rFonts w:ascii="Arial Narrow" w:hAnsi="Arial Narrow"/>
                <w:sz w:val="24"/>
                <w:szCs w:val="24"/>
              </w:rPr>
              <w:t>109</w:t>
            </w:r>
            <w:r w:rsidRPr="00C86A33">
              <w:rPr>
                <w:rFonts w:ascii="Arial Narrow" w:hAnsi="Arial Narrow"/>
                <w:sz w:val="24"/>
                <w:szCs w:val="24"/>
              </w:rPr>
              <w:t>,</w:t>
            </w:r>
            <w:r>
              <w:rPr>
                <w:rFonts w:ascii="Arial Narrow" w:hAnsi="Arial Narrow"/>
                <w:sz w:val="24"/>
                <w:szCs w:val="24"/>
              </w:rPr>
              <w:t>76</w:t>
            </w:r>
            <w:r w:rsidRPr="00C86A33">
              <w:rPr>
                <w:rFonts w:ascii="Arial Narrow" w:hAnsi="Arial Narrow" w:cstheme="minorHAnsi"/>
                <w:sz w:val="24"/>
                <w:szCs w:val="24"/>
              </w:rPr>
              <w:t>€</w:t>
            </w:r>
          </w:p>
        </w:tc>
        <w:tc>
          <w:tcPr>
            <w:tcW w:w="1333"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Jednostavna nabavka</w:t>
            </w:r>
          </w:p>
        </w:tc>
        <w:tc>
          <w:tcPr>
            <w:tcW w:w="1927" w:type="dxa"/>
          </w:tcPr>
          <w:p w:rsidR="005238CB" w:rsidRPr="00C86A33" w:rsidRDefault="005238CB" w:rsidP="0044793F">
            <w:pPr>
              <w:jc w:val="center"/>
              <w:rPr>
                <w:rFonts w:ascii="Arial Narrow" w:hAnsi="Arial Narrow"/>
                <w:sz w:val="24"/>
                <w:szCs w:val="24"/>
              </w:rPr>
            </w:pPr>
            <w:r w:rsidRPr="00D901DF">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C3697A" w:rsidRDefault="005238CB" w:rsidP="0044793F">
            <w:pPr>
              <w:autoSpaceDE w:val="0"/>
              <w:autoSpaceDN w:val="0"/>
              <w:adjustRightInd w:val="0"/>
              <w:rPr>
                <w:rFonts w:ascii="Arial Narrow" w:hAnsi="Arial Narrow" w:cs="Calibri"/>
                <w:szCs w:val="24"/>
              </w:rPr>
            </w:pPr>
            <w:r w:rsidRPr="00C3697A">
              <w:rPr>
                <w:rFonts w:ascii="Arial Narrow" w:hAnsi="Arial Narrow" w:cs="Calibri"/>
                <w:szCs w:val="24"/>
              </w:rPr>
              <w:t>Usluge osiguranja stambenih</w:t>
            </w:r>
          </w:p>
          <w:p w:rsidR="005238CB" w:rsidRPr="00C3697A" w:rsidRDefault="005238CB" w:rsidP="0044793F">
            <w:pPr>
              <w:autoSpaceDE w:val="0"/>
              <w:autoSpaceDN w:val="0"/>
              <w:adjustRightInd w:val="0"/>
              <w:rPr>
                <w:rFonts w:ascii="Arial Narrow" w:hAnsi="Arial Narrow" w:cs="Calibri"/>
                <w:szCs w:val="24"/>
              </w:rPr>
            </w:pPr>
            <w:r w:rsidRPr="00C3697A">
              <w:rPr>
                <w:rFonts w:ascii="Arial Narrow" w:hAnsi="Arial Narrow" w:cs="Calibri"/>
                <w:szCs w:val="24"/>
              </w:rPr>
              <w:t>objekata u vlasništvu Glavnog</w:t>
            </w:r>
          </w:p>
          <w:p w:rsidR="005238CB" w:rsidRPr="00C3697A" w:rsidRDefault="005238CB" w:rsidP="0044793F">
            <w:pPr>
              <w:autoSpaceDE w:val="0"/>
              <w:autoSpaceDN w:val="0"/>
              <w:adjustRightInd w:val="0"/>
              <w:rPr>
                <w:rFonts w:ascii="Arial Narrow" w:hAnsi="Arial Narrow" w:cs="Calibri"/>
                <w:szCs w:val="24"/>
              </w:rPr>
            </w:pPr>
            <w:r w:rsidRPr="00C3697A">
              <w:rPr>
                <w:rFonts w:ascii="Arial Narrow" w:hAnsi="Arial Narrow" w:cs="Calibri"/>
                <w:szCs w:val="24"/>
              </w:rPr>
              <w:t>grada, namjenjenih socijalnom</w:t>
            </w:r>
          </w:p>
          <w:p w:rsidR="005238CB" w:rsidRPr="00C3697A" w:rsidRDefault="005238CB" w:rsidP="0044793F">
            <w:pPr>
              <w:rPr>
                <w:rFonts w:ascii="Arial Narrow" w:hAnsi="Arial Narrow"/>
                <w:szCs w:val="24"/>
              </w:rPr>
            </w:pPr>
            <w:r w:rsidRPr="00C3697A">
              <w:rPr>
                <w:rFonts w:ascii="Arial Narrow" w:hAnsi="Arial Narrow" w:cs="Calibri"/>
                <w:szCs w:val="24"/>
              </w:rPr>
              <w:t>stanovanju</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5.000,00</w:t>
            </w:r>
            <w:r w:rsidRPr="00917F69">
              <w:rPr>
                <w:rFonts w:ascii="Arial Narrow" w:hAnsi="Arial Narrow" w:cstheme="minorHAnsi"/>
                <w:sz w:val="24"/>
                <w:szCs w:val="24"/>
              </w:rPr>
              <w:t>€</w:t>
            </w:r>
          </w:p>
        </w:tc>
        <w:tc>
          <w:tcPr>
            <w:tcW w:w="1560" w:type="dxa"/>
          </w:tcPr>
          <w:p w:rsidR="005238CB" w:rsidRPr="00C86A33" w:rsidRDefault="005238CB" w:rsidP="0044793F">
            <w:pPr>
              <w:jc w:val="right"/>
              <w:rPr>
                <w:rFonts w:ascii="Arial Narrow" w:hAnsi="Arial Narrow"/>
                <w:sz w:val="24"/>
                <w:szCs w:val="24"/>
              </w:rPr>
            </w:pPr>
            <w:r w:rsidRPr="00C86A33">
              <w:rPr>
                <w:rFonts w:ascii="Arial Narrow" w:hAnsi="Arial Narrow"/>
                <w:sz w:val="24"/>
                <w:szCs w:val="24"/>
              </w:rPr>
              <w:t>4.934,34</w:t>
            </w:r>
            <w:r w:rsidRPr="00C86A33">
              <w:rPr>
                <w:rFonts w:ascii="Arial Narrow" w:hAnsi="Arial Narrow" w:cstheme="minorHAnsi"/>
                <w:sz w:val="24"/>
                <w:szCs w:val="24"/>
              </w:rPr>
              <w:t>€</w:t>
            </w:r>
          </w:p>
        </w:tc>
        <w:tc>
          <w:tcPr>
            <w:tcW w:w="1333"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Jednostavna nabavka</w:t>
            </w:r>
          </w:p>
        </w:tc>
        <w:tc>
          <w:tcPr>
            <w:tcW w:w="1927"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autoSpaceDE w:val="0"/>
              <w:autoSpaceDN w:val="0"/>
              <w:adjustRightInd w:val="0"/>
              <w:rPr>
                <w:rFonts w:ascii="Arial Narrow" w:hAnsi="Arial Narrow" w:cs="Calibri"/>
                <w:sz w:val="24"/>
                <w:szCs w:val="24"/>
              </w:rPr>
            </w:pPr>
            <w:r w:rsidRPr="00917F69">
              <w:rPr>
                <w:rFonts w:ascii="Arial Narrow" w:hAnsi="Arial Narrow" w:cs="Times New Roman"/>
                <w:iCs/>
                <w:sz w:val="24"/>
                <w:szCs w:val="24"/>
              </w:rPr>
              <w:t>Alata i opreme za bravarsku radiocu</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1.700,00</w:t>
            </w:r>
            <w:r w:rsidRPr="00917F69">
              <w:rPr>
                <w:rFonts w:ascii="Arial Narrow" w:hAnsi="Arial Narrow" w:cstheme="minorHAnsi"/>
                <w:sz w:val="24"/>
                <w:szCs w:val="24"/>
              </w:rPr>
              <w:t>€</w:t>
            </w:r>
          </w:p>
        </w:tc>
        <w:tc>
          <w:tcPr>
            <w:tcW w:w="1560" w:type="dxa"/>
          </w:tcPr>
          <w:p w:rsidR="005238CB" w:rsidRPr="00C86A33" w:rsidRDefault="005238CB" w:rsidP="0044793F">
            <w:pPr>
              <w:jc w:val="right"/>
              <w:rPr>
                <w:rFonts w:ascii="Arial Narrow" w:hAnsi="Arial Narrow"/>
                <w:sz w:val="24"/>
                <w:szCs w:val="24"/>
              </w:rPr>
            </w:pPr>
            <w:r>
              <w:rPr>
                <w:rFonts w:ascii="Arial Narrow" w:hAnsi="Arial Narrow"/>
                <w:sz w:val="24"/>
                <w:szCs w:val="24"/>
              </w:rPr>
              <w:t>1</w:t>
            </w:r>
            <w:r w:rsidRPr="00C86A33">
              <w:rPr>
                <w:rFonts w:ascii="Arial Narrow" w:hAnsi="Arial Narrow"/>
                <w:sz w:val="24"/>
                <w:szCs w:val="24"/>
              </w:rPr>
              <w:t>.</w:t>
            </w:r>
            <w:r>
              <w:rPr>
                <w:rFonts w:ascii="Arial Narrow" w:hAnsi="Arial Narrow"/>
                <w:sz w:val="24"/>
                <w:szCs w:val="24"/>
              </w:rPr>
              <w:t>637</w:t>
            </w:r>
            <w:r w:rsidRPr="00C86A33">
              <w:rPr>
                <w:rFonts w:ascii="Arial Narrow" w:hAnsi="Arial Narrow"/>
                <w:sz w:val="24"/>
                <w:szCs w:val="24"/>
              </w:rPr>
              <w:t>,</w:t>
            </w:r>
            <w:r>
              <w:rPr>
                <w:rFonts w:ascii="Arial Narrow" w:hAnsi="Arial Narrow"/>
                <w:sz w:val="24"/>
                <w:szCs w:val="24"/>
              </w:rPr>
              <w:t>69</w:t>
            </w:r>
            <w:r w:rsidRPr="00C86A33">
              <w:rPr>
                <w:rFonts w:ascii="Arial Narrow" w:hAnsi="Arial Narrow" w:cstheme="minorHAnsi"/>
                <w:sz w:val="24"/>
                <w:szCs w:val="24"/>
              </w:rPr>
              <w:t>€</w:t>
            </w:r>
          </w:p>
        </w:tc>
        <w:tc>
          <w:tcPr>
            <w:tcW w:w="1333"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Jednostavna nabavka</w:t>
            </w:r>
          </w:p>
        </w:tc>
        <w:tc>
          <w:tcPr>
            <w:tcW w:w="1927" w:type="dxa"/>
          </w:tcPr>
          <w:p w:rsidR="005238CB" w:rsidRPr="00C86A33" w:rsidRDefault="005238CB" w:rsidP="0044793F">
            <w:pPr>
              <w:jc w:val="center"/>
              <w:rPr>
                <w:rFonts w:ascii="Arial Narrow" w:hAnsi="Arial Narrow"/>
                <w:sz w:val="24"/>
                <w:szCs w:val="24"/>
              </w:rPr>
            </w:pPr>
            <w:r w:rsidRPr="00D901DF">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autoSpaceDE w:val="0"/>
              <w:autoSpaceDN w:val="0"/>
              <w:adjustRightInd w:val="0"/>
              <w:rPr>
                <w:rFonts w:ascii="Arial Narrow" w:hAnsi="Arial Narrow" w:cs="Times New Roman"/>
                <w:iCs/>
                <w:sz w:val="24"/>
                <w:szCs w:val="24"/>
              </w:rPr>
            </w:pPr>
            <w:r w:rsidRPr="00917F69">
              <w:rPr>
                <w:rFonts w:ascii="Arial Narrow" w:hAnsi="Arial Narrow" w:cs="Times New Roman"/>
                <w:sz w:val="24"/>
                <w:szCs w:val="24"/>
              </w:rPr>
              <w:t>Alpinistički radovi na objektu u ulici Vasa Raičkovića br. 18a u Podgorici</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11.700,00</w:t>
            </w:r>
            <w:r w:rsidRPr="00917F69">
              <w:rPr>
                <w:rFonts w:ascii="Arial Narrow" w:hAnsi="Arial Narrow" w:cstheme="minorHAnsi"/>
                <w:sz w:val="24"/>
                <w:szCs w:val="24"/>
              </w:rPr>
              <w:t>€</w:t>
            </w:r>
          </w:p>
        </w:tc>
        <w:tc>
          <w:tcPr>
            <w:tcW w:w="1560" w:type="dxa"/>
          </w:tcPr>
          <w:p w:rsidR="005238CB" w:rsidRPr="00C86A33" w:rsidRDefault="005238CB" w:rsidP="0044793F">
            <w:pPr>
              <w:jc w:val="right"/>
              <w:rPr>
                <w:rFonts w:ascii="Arial Narrow" w:hAnsi="Arial Narrow"/>
                <w:sz w:val="24"/>
                <w:szCs w:val="24"/>
              </w:rPr>
            </w:pPr>
            <w:r>
              <w:rPr>
                <w:rFonts w:ascii="Arial Narrow" w:hAnsi="Arial Narrow"/>
                <w:sz w:val="24"/>
                <w:szCs w:val="24"/>
              </w:rPr>
              <w:t>10</w:t>
            </w:r>
            <w:r w:rsidRPr="00C86A33">
              <w:rPr>
                <w:rFonts w:ascii="Arial Narrow" w:hAnsi="Arial Narrow"/>
                <w:sz w:val="24"/>
                <w:szCs w:val="24"/>
              </w:rPr>
              <w:t>.</w:t>
            </w:r>
            <w:r>
              <w:rPr>
                <w:rFonts w:ascii="Arial Narrow" w:hAnsi="Arial Narrow"/>
                <w:sz w:val="24"/>
                <w:szCs w:val="24"/>
              </w:rPr>
              <w:t>920</w:t>
            </w:r>
            <w:r w:rsidRPr="00C86A33">
              <w:rPr>
                <w:rFonts w:ascii="Arial Narrow" w:hAnsi="Arial Narrow"/>
                <w:sz w:val="24"/>
                <w:szCs w:val="24"/>
              </w:rPr>
              <w:t>,</w:t>
            </w:r>
            <w:r>
              <w:rPr>
                <w:rFonts w:ascii="Arial Narrow" w:hAnsi="Arial Narrow"/>
                <w:sz w:val="24"/>
                <w:szCs w:val="24"/>
              </w:rPr>
              <w:t>00</w:t>
            </w:r>
            <w:r w:rsidRPr="00C86A33">
              <w:rPr>
                <w:rFonts w:ascii="Arial Narrow" w:hAnsi="Arial Narrow" w:cstheme="minorHAnsi"/>
                <w:sz w:val="24"/>
                <w:szCs w:val="24"/>
              </w:rPr>
              <w:t>€</w:t>
            </w:r>
          </w:p>
        </w:tc>
        <w:tc>
          <w:tcPr>
            <w:tcW w:w="1333"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Jednostavna nabavka</w:t>
            </w:r>
          </w:p>
        </w:tc>
        <w:tc>
          <w:tcPr>
            <w:tcW w:w="1927" w:type="dxa"/>
          </w:tcPr>
          <w:p w:rsidR="005238CB" w:rsidRPr="00C86A33" w:rsidRDefault="005238CB" w:rsidP="0044793F">
            <w:pPr>
              <w:jc w:val="center"/>
              <w:rPr>
                <w:rFonts w:ascii="Arial Narrow" w:hAnsi="Arial Narrow"/>
                <w:sz w:val="24"/>
                <w:szCs w:val="24"/>
              </w:rPr>
            </w:pPr>
            <w:r w:rsidRPr="00D901DF">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Usluge registracije vozila</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8.500,00</w:t>
            </w:r>
            <w:r w:rsidRPr="00917F69">
              <w:rPr>
                <w:rFonts w:ascii="Arial Narrow" w:hAnsi="Arial Narrow" w:cstheme="minorHAnsi"/>
                <w:sz w:val="24"/>
                <w:szCs w:val="24"/>
              </w:rPr>
              <w:t>€</w:t>
            </w:r>
          </w:p>
        </w:tc>
        <w:tc>
          <w:tcPr>
            <w:tcW w:w="1560" w:type="dxa"/>
          </w:tcPr>
          <w:p w:rsidR="005238CB" w:rsidRPr="00C86A33" w:rsidRDefault="005238CB" w:rsidP="0044793F">
            <w:pPr>
              <w:jc w:val="right"/>
              <w:rPr>
                <w:rFonts w:ascii="Arial Narrow" w:hAnsi="Arial Narrow"/>
                <w:sz w:val="24"/>
                <w:szCs w:val="24"/>
              </w:rPr>
            </w:pPr>
            <w:r w:rsidRPr="00C86A33">
              <w:rPr>
                <w:rFonts w:ascii="Arial Narrow" w:hAnsi="Arial Narrow"/>
                <w:sz w:val="24"/>
                <w:szCs w:val="24"/>
              </w:rPr>
              <w:t>7.673,25</w:t>
            </w:r>
            <w:r w:rsidRPr="00C86A33">
              <w:rPr>
                <w:rFonts w:ascii="Arial Narrow" w:hAnsi="Arial Narrow" w:cstheme="minorHAnsi"/>
                <w:sz w:val="24"/>
                <w:szCs w:val="24"/>
              </w:rPr>
              <w:t>€</w:t>
            </w:r>
          </w:p>
        </w:tc>
        <w:tc>
          <w:tcPr>
            <w:tcW w:w="1333"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Jednostavna nabavka</w:t>
            </w:r>
          </w:p>
        </w:tc>
        <w:tc>
          <w:tcPr>
            <w:tcW w:w="1927" w:type="dxa"/>
          </w:tcPr>
          <w:p w:rsidR="005238CB" w:rsidRPr="00C86A33" w:rsidRDefault="005238CB" w:rsidP="0044793F">
            <w:pPr>
              <w:jc w:val="center"/>
              <w:rPr>
                <w:rFonts w:ascii="Arial Narrow" w:hAnsi="Arial Narrow"/>
                <w:sz w:val="24"/>
                <w:szCs w:val="24"/>
              </w:rPr>
            </w:pPr>
            <w:r w:rsidRPr="00C86A3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Stolovi za stoni tenis</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12.000,00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10.991,74</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Teqball stolovi</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5.000,00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5.000,00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Pr>
                <w:rFonts w:ascii="Arial Narrow" w:hAnsi="Arial Narrow"/>
                <w:sz w:val="24"/>
                <w:szCs w:val="24"/>
              </w:rPr>
              <w:t>Z</w:t>
            </w:r>
            <w:r w:rsidRPr="00917F69">
              <w:rPr>
                <w:rFonts w:ascii="Arial Narrow" w:hAnsi="Arial Narrow"/>
                <w:sz w:val="24"/>
                <w:szCs w:val="24"/>
              </w:rPr>
              <w:t>imska zaštitna oprema-Partija1</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8.800,00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Pr>
                <w:rFonts w:ascii="Arial Narrow" w:hAnsi="Arial Narrow"/>
                <w:sz w:val="24"/>
                <w:szCs w:val="24"/>
              </w:rPr>
              <w:t>8.334,76</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Zimska zaštitna oprema Partija 2</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3.900,00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3.656,</w:t>
            </w:r>
            <w:r>
              <w:rPr>
                <w:rFonts w:ascii="Arial Narrow" w:hAnsi="Arial Narrow"/>
                <w:sz w:val="24"/>
                <w:szCs w:val="24"/>
              </w:rPr>
              <w:t>5</w:t>
            </w:r>
            <w:r w:rsidRPr="00E20123">
              <w:rPr>
                <w:rFonts w:ascii="Arial Narrow" w:hAnsi="Arial Narrow"/>
                <w:sz w:val="24"/>
                <w:szCs w:val="24"/>
              </w:rPr>
              <w:t>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Zimska zaštitna oprema Partija 3</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3.300,00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3.297,00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autoSpaceDE w:val="0"/>
              <w:autoSpaceDN w:val="0"/>
              <w:adjustRightInd w:val="0"/>
              <w:rPr>
                <w:rFonts w:ascii="Arial Narrow" w:hAnsi="Arial Narrow"/>
                <w:sz w:val="24"/>
                <w:szCs w:val="24"/>
              </w:rPr>
            </w:pPr>
            <w:r w:rsidRPr="00917F69">
              <w:rPr>
                <w:rFonts w:ascii="Arial Narrow" w:hAnsi="Arial Narrow" w:cs="Calibri"/>
                <w:sz w:val="24"/>
                <w:szCs w:val="24"/>
              </w:rPr>
              <w:t>Čišćenje izlivenih fekalnih vodai ručni iskop</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8.000,00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7.870,00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Sportske mreže</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10.000,00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Pr>
                <w:rFonts w:ascii="Arial Narrow" w:hAnsi="Arial Narrow"/>
                <w:sz w:val="24"/>
                <w:szCs w:val="24"/>
              </w:rPr>
              <w:t>5.172,2</w:t>
            </w:r>
            <w:r w:rsidRPr="00E20123">
              <w:rPr>
                <w:rFonts w:ascii="Arial Narrow" w:hAnsi="Arial Narrow"/>
                <w:sz w:val="24"/>
                <w:szCs w:val="24"/>
              </w:rPr>
              <w:t>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Sanitarije</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10.000,00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8.993,50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highlight w:val="yellow"/>
              </w:rPr>
            </w:pPr>
            <w:r w:rsidRPr="00917F69">
              <w:rPr>
                <w:rFonts w:ascii="Arial Narrow" w:hAnsi="Arial Narrow" w:cs="Times New Roman"/>
                <w:sz w:val="24"/>
                <w:szCs w:val="24"/>
              </w:rPr>
              <w:t>Popravka specijalnog vozila- cistijerne fekalne</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9.000,00</w:t>
            </w:r>
            <w:r w:rsidRPr="00917F69">
              <w:rPr>
                <w:rFonts w:ascii="Arial Narrow" w:hAnsi="Arial Narrow" w:cstheme="minorHAnsi"/>
                <w:sz w:val="24"/>
                <w:szCs w:val="24"/>
              </w:rPr>
              <w:t>€</w:t>
            </w:r>
          </w:p>
        </w:tc>
        <w:tc>
          <w:tcPr>
            <w:tcW w:w="1560" w:type="dxa"/>
          </w:tcPr>
          <w:p w:rsidR="005238CB" w:rsidRPr="00E20123" w:rsidRDefault="005238CB" w:rsidP="0044793F">
            <w:pPr>
              <w:jc w:val="right"/>
              <w:rPr>
                <w:rFonts w:ascii="Arial Narrow" w:hAnsi="Arial Narrow"/>
                <w:sz w:val="24"/>
                <w:szCs w:val="24"/>
              </w:rPr>
            </w:pPr>
            <w:r w:rsidRPr="00E20123">
              <w:rPr>
                <w:rFonts w:ascii="Arial Narrow" w:hAnsi="Arial Narrow"/>
                <w:sz w:val="24"/>
                <w:szCs w:val="24"/>
              </w:rPr>
              <w:t>8.9</w:t>
            </w:r>
            <w:r>
              <w:rPr>
                <w:rFonts w:ascii="Arial Narrow" w:hAnsi="Arial Narrow"/>
                <w:sz w:val="24"/>
                <w:szCs w:val="24"/>
              </w:rPr>
              <w:t>00</w:t>
            </w:r>
            <w:r w:rsidRPr="00E20123">
              <w:rPr>
                <w:rFonts w:ascii="Arial Narrow" w:hAnsi="Arial Narrow"/>
                <w:sz w:val="24"/>
                <w:szCs w:val="24"/>
              </w:rPr>
              <w:t>,</w:t>
            </w:r>
            <w:r>
              <w:rPr>
                <w:rFonts w:ascii="Arial Narrow" w:hAnsi="Arial Narrow"/>
                <w:sz w:val="24"/>
                <w:szCs w:val="24"/>
              </w:rPr>
              <w:t>0</w:t>
            </w:r>
            <w:r w:rsidRPr="00E20123">
              <w:rPr>
                <w:rFonts w:ascii="Arial Narrow" w:hAnsi="Arial Narrow"/>
                <w:sz w:val="24"/>
                <w:szCs w:val="24"/>
              </w:rPr>
              <w:t>0</w:t>
            </w:r>
            <w:r w:rsidRPr="00E20123">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Zaključen</w:t>
            </w:r>
          </w:p>
        </w:tc>
      </w:tr>
      <w:tr w:rsidR="005238CB" w:rsidRPr="00FE26C3" w:rsidTr="0044793F">
        <w:trPr>
          <w:trHeight w:val="329"/>
        </w:trPr>
        <w:tc>
          <w:tcPr>
            <w:tcW w:w="817" w:type="dxa"/>
            <w:tcBorders>
              <w:right w:val="single" w:sz="4" w:space="0" w:color="auto"/>
            </w:tcBorders>
          </w:tcPr>
          <w:p w:rsidR="005238CB" w:rsidRPr="00917F69" w:rsidRDefault="005238CB" w:rsidP="005238CB">
            <w:pPr>
              <w:pStyle w:val="ListParagraph"/>
              <w:numPr>
                <w:ilvl w:val="0"/>
                <w:numId w:val="10"/>
              </w:numPr>
              <w:jc w:val="center"/>
              <w:rPr>
                <w:rFonts w:ascii="Arial Narrow" w:hAnsi="Arial Narrow"/>
              </w:rPr>
            </w:pPr>
          </w:p>
        </w:tc>
        <w:tc>
          <w:tcPr>
            <w:tcW w:w="2653"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Laminati i parketi</w:t>
            </w:r>
          </w:p>
        </w:tc>
        <w:tc>
          <w:tcPr>
            <w:tcW w:w="148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12.000,00</w:t>
            </w:r>
            <w:r w:rsidRPr="00917F69">
              <w:rPr>
                <w:rFonts w:ascii="Arial Narrow" w:hAnsi="Arial Narrow" w:cstheme="minorHAnsi"/>
                <w:sz w:val="24"/>
                <w:szCs w:val="24"/>
              </w:rPr>
              <w:t>€</w:t>
            </w:r>
          </w:p>
        </w:tc>
        <w:tc>
          <w:tcPr>
            <w:tcW w:w="1560" w:type="dxa"/>
          </w:tcPr>
          <w:p w:rsidR="005238CB" w:rsidRPr="00917F69" w:rsidRDefault="005238CB" w:rsidP="0044793F">
            <w:pPr>
              <w:jc w:val="right"/>
              <w:rPr>
                <w:rFonts w:ascii="Arial Narrow" w:hAnsi="Arial Narrow"/>
                <w:sz w:val="24"/>
                <w:szCs w:val="24"/>
              </w:rPr>
            </w:pPr>
            <w:r w:rsidRPr="00917F69">
              <w:rPr>
                <w:rFonts w:ascii="Arial Narrow" w:hAnsi="Arial Narrow"/>
                <w:sz w:val="24"/>
                <w:szCs w:val="24"/>
              </w:rPr>
              <w:t>10.147,45</w:t>
            </w:r>
            <w:r w:rsidRPr="00917F69">
              <w:rPr>
                <w:rFonts w:ascii="Arial Narrow" w:hAnsi="Arial Narrow" w:cstheme="minorHAnsi"/>
                <w:sz w:val="24"/>
                <w:szCs w:val="24"/>
              </w:rPr>
              <w:t>€</w:t>
            </w:r>
          </w:p>
        </w:tc>
        <w:tc>
          <w:tcPr>
            <w:tcW w:w="1333"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Jednostavna nabavka</w:t>
            </w:r>
          </w:p>
        </w:tc>
        <w:tc>
          <w:tcPr>
            <w:tcW w:w="1927"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Zaključen</w:t>
            </w:r>
          </w:p>
        </w:tc>
      </w:tr>
      <w:tr w:rsidR="005238CB" w:rsidRPr="007446E6" w:rsidTr="0044793F">
        <w:trPr>
          <w:trHeight w:val="329"/>
        </w:trPr>
        <w:tc>
          <w:tcPr>
            <w:tcW w:w="3470" w:type="dxa"/>
            <w:gridSpan w:val="2"/>
          </w:tcPr>
          <w:p w:rsidR="005238CB" w:rsidRPr="00917F69" w:rsidRDefault="005238CB" w:rsidP="0044793F">
            <w:pPr>
              <w:jc w:val="right"/>
              <w:rPr>
                <w:rFonts w:ascii="Arial Narrow" w:hAnsi="Arial Narrow"/>
                <w:b/>
                <w:sz w:val="24"/>
                <w:szCs w:val="24"/>
              </w:rPr>
            </w:pPr>
            <w:r w:rsidRPr="00917F69">
              <w:rPr>
                <w:rFonts w:ascii="Arial Narrow" w:hAnsi="Arial Narrow"/>
                <w:b/>
                <w:sz w:val="24"/>
                <w:szCs w:val="24"/>
              </w:rPr>
              <w:t>UKUPNO:</w:t>
            </w:r>
          </w:p>
        </w:tc>
        <w:tc>
          <w:tcPr>
            <w:tcW w:w="1480" w:type="dxa"/>
          </w:tcPr>
          <w:p w:rsidR="005238CB" w:rsidRPr="008F1DE9" w:rsidRDefault="005238CB" w:rsidP="0044793F">
            <w:pPr>
              <w:jc w:val="right"/>
              <w:rPr>
                <w:rFonts w:ascii="Arial Narrow" w:hAnsi="Arial Narrow"/>
                <w:b/>
                <w:sz w:val="24"/>
                <w:szCs w:val="24"/>
                <w:highlight w:val="yellow"/>
              </w:rPr>
            </w:pPr>
            <w:r w:rsidRPr="00E620A5">
              <w:rPr>
                <w:rFonts w:ascii="Arial Narrow" w:hAnsi="Arial Narrow"/>
                <w:b/>
                <w:sz w:val="24"/>
                <w:szCs w:val="24"/>
              </w:rPr>
              <w:t>257.500,00</w:t>
            </w:r>
            <w:r w:rsidRPr="00E620A5">
              <w:rPr>
                <w:rFonts w:ascii="Arial Narrow" w:hAnsi="Arial Narrow" w:cstheme="minorHAnsi"/>
                <w:b/>
                <w:sz w:val="24"/>
                <w:szCs w:val="24"/>
              </w:rPr>
              <w:t>€</w:t>
            </w:r>
          </w:p>
        </w:tc>
        <w:tc>
          <w:tcPr>
            <w:tcW w:w="1560" w:type="dxa"/>
          </w:tcPr>
          <w:p w:rsidR="005238CB" w:rsidRPr="00E620A5" w:rsidRDefault="005238CB" w:rsidP="0044793F">
            <w:pPr>
              <w:jc w:val="right"/>
              <w:rPr>
                <w:rFonts w:ascii="Arial Narrow" w:hAnsi="Arial Narrow"/>
                <w:b/>
                <w:sz w:val="24"/>
                <w:szCs w:val="24"/>
              </w:rPr>
            </w:pPr>
            <w:r w:rsidRPr="00E620A5">
              <w:rPr>
                <w:rFonts w:ascii="Arial Narrow" w:hAnsi="Arial Narrow"/>
                <w:b/>
                <w:sz w:val="24"/>
                <w:szCs w:val="24"/>
              </w:rPr>
              <w:t>227.9</w:t>
            </w:r>
            <w:r>
              <w:rPr>
                <w:rFonts w:ascii="Arial Narrow" w:hAnsi="Arial Narrow"/>
                <w:b/>
                <w:sz w:val="24"/>
                <w:szCs w:val="24"/>
              </w:rPr>
              <w:t>34</w:t>
            </w:r>
            <w:r w:rsidRPr="00E620A5">
              <w:rPr>
                <w:rFonts w:ascii="Arial Narrow" w:hAnsi="Arial Narrow"/>
                <w:b/>
                <w:sz w:val="24"/>
                <w:szCs w:val="24"/>
              </w:rPr>
              <w:t>,</w:t>
            </w:r>
            <w:r>
              <w:rPr>
                <w:rFonts w:ascii="Arial Narrow" w:hAnsi="Arial Narrow"/>
                <w:b/>
                <w:sz w:val="24"/>
                <w:szCs w:val="24"/>
              </w:rPr>
              <w:t>0</w:t>
            </w:r>
            <w:r w:rsidRPr="00E620A5">
              <w:rPr>
                <w:rFonts w:ascii="Arial Narrow" w:hAnsi="Arial Narrow"/>
                <w:b/>
                <w:sz w:val="24"/>
                <w:szCs w:val="24"/>
              </w:rPr>
              <w:t>8</w:t>
            </w:r>
            <w:r w:rsidRPr="00E620A5">
              <w:rPr>
                <w:rFonts w:ascii="Arial Narrow" w:hAnsi="Arial Narrow" w:cstheme="minorHAnsi"/>
                <w:b/>
                <w:sz w:val="24"/>
                <w:szCs w:val="24"/>
              </w:rPr>
              <w:t>€</w:t>
            </w:r>
          </w:p>
        </w:tc>
        <w:tc>
          <w:tcPr>
            <w:tcW w:w="3260" w:type="dxa"/>
            <w:gridSpan w:val="2"/>
            <w:tcBorders>
              <w:bottom w:val="nil"/>
              <w:right w:val="nil"/>
            </w:tcBorders>
          </w:tcPr>
          <w:p w:rsidR="005238CB" w:rsidRPr="00E620A5" w:rsidRDefault="005238CB" w:rsidP="0044793F">
            <w:pPr>
              <w:jc w:val="center"/>
              <w:rPr>
                <w:rFonts w:ascii="Arial Narrow" w:hAnsi="Arial Narrow"/>
                <w:sz w:val="24"/>
                <w:szCs w:val="24"/>
              </w:rPr>
            </w:pPr>
          </w:p>
        </w:tc>
      </w:tr>
    </w:tbl>
    <w:p w:rsidR="00B667EF" w:rsidRDefault="00B667EF" w:rsidP="00490378">
      <w:pPr>
        <w:rPr>
          <w:rFonts w:ascii="Arial Narrow" w:hAnsi="Arial Narrow"/>
        </w:rPr>
      </w:pPr>
    </w:p>
    <w:tbl>
      <w:tblPr>
        <w:tblStyle w:val="TableGrid"/>
        <w:tblW w:w="9747" w:type="dxa"/>
        <w:tblLayout w:type="fixed"/>
        <w:tblLook w:val="04A0"/>
      </w:tblPr>
      <w:tblGrid>
        <w:gridCol w:w="817"/>
        <w:gridCol w:w="2552"/>
        <w:gridCol w:w="1559"/>
        <w:gridCol w:w="1559"/>
        <w:gridCol w:w="1418"/>
        <w:gridCol w:w="1842"/>
      </w:tblGrid>
      <w:tr w:rsidR="005238CB" w:rsidRPr="00917F69" w:rsidTr="0044793F">
        <w:trPr>
          <w:trHeight w:val="316"/>
        </w:trPr>
        <w:tc>
          <w:tcPr>
            <w:tcW w:w="817" w:type="dxa"/>
            <w:tcBorders>
              <w:right w:val="single" w:sz="4" w:space="0" w:color="auto"/>
            </w:tcBorders>
          </w:tcPr>
          <w:p w:rsidR="005238CB" w:rsidRPr="00917F69" w:rsidRDefault="005238CB" w:rsidP="0044793F">
            <w:pPr>
              <w:jc w:val="center"/>
              <w:rPr>
                <w:rFonts w:ascii="Arial Narrow" w:hAnsi="Arial Narrow"/>
                <w:b/>
                <w:sz w:val="24"/>
                <w:szCs w:val="24"/>
              </w:rPr>
            </w:pPr>
          </w:p>
          <w:p w:rsidR="005238CB" w:rsidRPr="00917F69" w:rsidRDefault="005238CB" w:rsidP="0044793F">
            <w:pPr>
              <w:jc w:val="center"/>
              <w:rPr>
                <w:rFonts w:ascii="Arial Narrow" w:hAnsi="Arial Narrow"/>
                <w:b/>
                <w:sz w:val="24"/>
                <w:szCs w:val="24"/>
              </w:rPr>
            </w:pPr>
            <w:r w:rsidRPr="00917F69">
              <w:rPr>
                <w:rFonts w:ascii="Arial Narrow" w:hAnsi="Arial Narrow"/>
                <w:b/>
                <w:sz w:val="24"/>
                <w:szCs w:val="24"/>
              </w:rPr>
              <w:t>R.B.</w:t>
            </w:r>
          </w:p>
        </w:tc>
        <w:tc>
          <w:tcPr>
            <w:tcW w:w="2552" w:type="dxa"/>
            <w:tcBorders>
              <w:left w:val="single" w:sz="4" w:space="0" w:color="auto"/>
            </w:tcBorders>
          </w:tcPr>
          <w:p w:rsidR="005238CB" w:rsidRPr="00917F69" w:rsidRDefault="005238CB" w:rsidP="0044793F">
            <w:pPr>
              <w:jc w:val="center"/>
              <w:rPr>
                <w:rFonts w:ascii="Arial Narrow" w:hAnsi="Arial Narrow"/>
                <w:b/>
                <w:sz w:val="24"/>
                <w:szCs w:val="24"/>
              </w:rPr>
            </w:pPr>
          </w:p>
          <w:p w:rsidR="005238CB" w:rsidRPr="00917F69" w:rsidRDefault="005238CB" w:rsidP="0044793F">
            <w:pPr>
              <w:jc w:val="center"/>
              <w:rPr>
                <w:rFonts w:ascii="Arial Narrow" w:hAnsi="Arial Narrow"/>
                <w:b/>
                <w:sz w:val="24"/>
                <w:szCs w:val="24"/>
              </w:rPr>
            </w:pPr>
            <w:r w:rsidRPr="00917F69">
              <w:rPr>
                <w:rFonts w:ascii="Arial Narrow" w:hAnsi="Arial Narrow"/>
                <w:b/>
                <w:sz w:val="24"/>
                <w:szCs w:val="24"/>
              </w:rPr>
              <w:t>Opis predmeta javne nabavke</w:t>
            </w:r>
          </w:p>
        </w:tc>
        <w:tc>
          <w:tcPr>
            <w:tcW w:w="1559" w:type="dxa"/>
          </w:tcPr>
          <w:p w:rsidR="005238CB" w:rsidRPr="00917F69" w:rsidRDefault="005238CB" w:rsidP="0044793F">
            <w:pPr>
              <w:jc w:val="center"/>
              <w:rPr>
                <w:rFonts w:ascii="Arial Narrow" w:hAnsi="Arial Narrow"/>
                <w:b/>
                <w:sz w:val="24"/>
                <w:szCs w:val="24"/>
              </w:rPr>
            </w:pPr>
            <w:r w:rsidRPr="00917F69">
              <w:rPr>
                <w:rFonts w:ascii="Arial Narrow" w:hAnsi="Arial Narrow"/>
                <w:b/>
                <w:sz w:val="24"/>
                <w:szCs w:val="24"/>
              </w:rPr>
              <w:t>Procijenjena vrijednost nabavke</w:t>
            </w:r>
          </w:p>
        </w:tc>
        <w:tc>
          <w:tcPr>
            <w:tcW w:w="1559" w:type="dxa"/>
          </w:tcPr>
          <w:p w:rsidR="005238CB" w:rsidRPr="00917F69" w:rsidRDefault="005238CB" w:rsidP="0044793F">
            <w:pPr>
              <w:jc w:val="center"/>
              <w:rPr>
                <w:rFonts w:ascii="Arial Narrow" w:hAnsi="Arial Narrow"/>
                <w:b/>
                <w:sz w:val="24"/>
                <w:szCs w:val="24"/>
              </w:rPr>
            </w:pPr>
            <w:r w:rsidRPr="00917F69">
              <w:rPr>
                <w:rFonts w:ascii="Arial Narrow" w:hAnsi="Arial Narrow"/>
                <w:b/>
                <w:sz w:val="24"/>
                <w:szCs w:val="24"/>
              </w:rPr>
              <w:t>Ugovorena vrijednost nabavke</w:t>
            </w:r>
          </w:p>
        </w:tc>
        <w:tc>
          <w:tcPr>
            <w:tcW w:w="1418" w:type="dxa"/>
          </w:tcPr>
          <w:p w:rsidR="005238CB" w:rsidRPr="00917F69" w:rsidRDefault="005238CB" w:rsidP="0044793F">
            <w:pPr>
              <w:jc w:val="center"/>
              <w:rPr>
                <w:rFonts w:ascii="Arial Narrow" w:hAnsi="Arial Narrow"/>
                <w:b/>
                <w:sz w:val="24"/>
                <w:szCs w:val="24"/>
              </w:rPr>
            </w:pPr>
          </w:p>
          <w:p w:rsidR="005238CB" w:rsidRPr="00917F69" w:rsidRDefault="005238CB" w:rsidP="0044793F">
            <w:pPr>
              <w:jc w:val="center"/>
              <w:rPr>
                <w:rFonts w:ascii="Arial Narrow" w:hAnsi="Arial Narrow"/>
                <w:b/>
                <w:sz w:val="24"/>
                <w:szCs w:val="24"/>
              </w:rPr>
            </w:pPr>
            <w:r w:rsidRPr="00917F69">
              <w:rPr>
                <w:rFonts w:ascii="Arial Narrow" w:hAnsi="Arial Narrow"/>
                <w:b/>
                <w:sz w:val="24"/>
                <w:szCs w:val="24"/>
              </w:rPr>
              <w:t>Vrsta postupka</w:t>
            </w:r>
          </w:p>
        </w:tc>
        <w:tc>
          <w:tcPr>
            <w:tcW w:w="1842" w:type="dxa"/>
          </w:tcPr>
          <w:p w:rsidR="005238CB" w:rsidRPr="00917F69" w:rsidRDefault="005238CB" w:rsidP="0044793F">
            <w:pPr>
              <w:jc w:val="center"/>
              <w:rPr>
                <w:rFonts w:ascii="Arial Narrow" w:hAnsi="Arial Narrow"/>
                <w:b/>
                <w:sz w:val="24"/>
                <w:szCs w:val="24"/>
              </w:rPr>
            </w:pPr>
          </w:p>
          <w:p w:rsidR="005238CB" w:rsidRPr="00917F69" w:rsidRDefault="005238CB" w:rsidP="0044793F">
            <w:pPr>
              <w:jc w:val="center"/>
              <w:rPr>
                <w:rFonts w:ascii="Arial Narrow" w:hAnsi="Arial Narrow"/>
                <w:b/>
                <w:sz w:val="24"/>
                <w:szCs w:val="24"/>
              </w:rPr>
            </w:pPr>
            <w:r w:rsidRPr="00917F69">
              <w:rPr>
                <w:rFonts w:ascii="Arial Narrow" w:hAnsi="Arial Narrow"/>
                <w:b/>
                <w:sz w:val="24"/>
                <w:szCs w:val="24"/>
              </w:rPr>
              <w:t>Realizovano</w:t>
            </w:r>
          </w:p>
        </w:tc>
      </w:tr>
      <w:tr w:rsidR="005238CB" w:rsidRPr="00917F69"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w:t>
            </w:r>
          </w:p>
        </w:tc>
        <w:tc>
          <w:tcPr>
            <w:tcW w:w="2552" w:type="dxa"/>
            <w:tcBorders>
              <w:left w:val="single" w:sz="4" w:space="0" w:color="auto"/>
            </w:tcBorders>
          </w:tcPr>
          <w:p w:rsidR="005238CB" w:rsidRPr="00917F69" w:rsidRDefault="005238CB" w:rsidP="0044793F">
            <w:pPr>
              <w:rPr>
                <w:rFonts w:ascii="Arial Narrow" w:hAnsi="Arial Narrow"/>
                <w:sz w:val="24"/>
                <w:szCs w:val="24"/>
              </w:rPr>
            </w:pPr>
            <w:r w:rsidRPr="00917F69">
              <w:rPr>
                <w:rFonts w:ascii="Arial Narrow" w:hAnsi="Arial Narrow"/>
                <w:sz w:val="24"/>
                <w:szCs w:val="24"/>
              </w:rPr>
              <w:t>Nabavka i isporuka zanatskog materijala</w:t>
            </w:r>
          </w:p>
        </w:tc>
        <w:tc>
          <w:tcPr>
            <w:tcW w:w="1559" w:type="dxa"/>
          </w:tcPr>
          <w:p w:rsidR="005238CB" w:rsidRPr="00917F69" w:rsidRDefault="005238CB" w:rsidP="0044793F">
            <w:pPr>
              <w:jc w:val="right"/>
              <w:rPr>
                <w:rFonts w:ascii="Arial Narrow" w:hAnsi="Arial Narrow"/>
                <w:sz w:val="24"/>
                <w:szCs w:val="24"/>
              </w:rPr>
            </w:pPr>
            <w:r>
              <w:rPr>
                <w:rFonts w:ascii="Arial Narrow" w:hAnsi="Arial Narrow"/>
                <w:sz w:val="24"/>
                <w:szCs w:val="24"/>
              </w:rPr>
              <w:t>8</w:t>
            </w:r>
            <w:r w:rsidRPr="00917F69">
              <w:rPr>
                <w:rFonts w:ascii="Arial Narrow" w:hAnsi="Arial Narrow"/>
                <w:sz w:val="24"/>
                <w:szCs w:val="24"/>
              </w:rPr>
              <w:t>0.000,00€</w:t>
            </w:r>
          </w:p>
        </w:tc>
        <w:tc>
          <w:tcPr>
            <w:tcW w:w="1559" w:type="dxa"/>
          </w:tcPr>
          <w:p w:rsidR="005238CB" w:rsidRPr="00917F69" w:rsidRDefault="005238CB" w:rsidP="0044793F">
            <w:pPr>
              <w:jc w:val="right"/>
              <w:rPr>
                <w:rFonts w:ascii="Arial Narrow" w:hAnsi="Arial Narrow"/>
                <w:sz w:val="24"/>
                <w:szCs w:val="24"/>
              </w:rPr>
            </w:pPr>
            <w:r>
              <w:rPr>
                <w:rFonts w:ascii="Arial Narrow" w:hAnsi="Arial Narrow"/>
                <w:sz w:val="24"/>
                <w:szCs w:val="24"/>
              </w:rPr>
              <w:t>67</w:t>
            </w:r>
            <w:r w:rsidRPr="00917F69">
              <w:rPr>
                <w:rFonts w:ascii="Arial Narrow" w:hAnsi="Arial Narrow"/>
                <w:sz w:val="24"/>
                <w:szCs w:val="24"/>
              </w:rPr>
              <w:t>.</w:t>
            </w:r>
            <w:r>
              <w:rPr>
                <w:rFonts w:ascii="Arial Narrow" w:hAnsi="Arial Narrow"/>
                <w:sz w:val="24"/>
                <w:szCs w:val="24"/>
              </w:rPr>
              <w:t>208</w:t>
            </w:r>
            <w:r w:rsidRPr="00917F69">
              <w:rPr>
                <w:rFonts w:ascii="Arial Narrow" w:hAnsi="Arial Narrow"/>
                <w:sz w:val="24"/>
                <w:szCs w:val="24"/>
              </w:rPr>
              <w:t>,9</w:t>
            </w:r>
            <w:r>
              <w:rPr>
                <w:rFonts w:ascii="Arial Narrow" w:hAnsi="Arial Narrow"/>
                <w:sz w:val="24"/>
                <w:szCs w:val="24"/>
              </w:rPr>
              <w:t>3</w:t>
            </w:r>
            <w:r w:rsidRPr="00917F69">
              <w:rPr>
                <w:rFonts w:ascii="Arial Narrow" w:hAnsi="Arial Narrow"/>
                <w:sz w:val="24"/>
                <w:szCs w:val="24"/>
              </w:rPr>
              <w:t>€</w:t>
            </w:r>
          </w:p>
        </w:tc>
        <w:tc>
          <w:tcPr>
            <w:tcW w:w="1418" w:type="dxa"/>
          </w:tcPr>
          <w:p w:rsidR="005238CB" w:rsidRPr="00917F69" w:rsidRDefault="005238CB" w:rsidP="0044793F">
            <w:pPr>
              <w:jc w:val="center"/>
              <w:rPr>
                <w:rFonts w:ascii="Arial Narrow" w:hAnsi="Arial Narrow"/>
                <w:sz w:val="24"/>
                <w:szCs w:val="24"/>
              </w:rPr>
            </w:pPr>
            <w:r w:rsidRPr="00917F69">
              <w:rPr>
                <w:rFonts w:ascii="Arial Narrow" w:hAnsi="Arial Narrow"/>
                <w:sz w:val="24"/>
                <w:szCs w:val="24"/>
              </w:rPr>
              <w:t>Otvoreni postupak</w:t>
            </w:r>
          </w:p>
        </w:tc>
        <w:tc>
          <w:tcPr>
            <w:tcW w:w="1842" w:type="dxa"/>
          </w:tcPr>
          <w:p w:rsidR="005238CB" w:rsidRPr="00917F69" w:rsidRDefault="005238CB" w:rsidP="0044793F">
            <w:pPr>
              <w:jc w:val="center"/>
              <w:rPr>
                <w:rFonts w:ascii="Arial Narrow" w:hAnsi="Arial Narrow"/>
                <w:sz w:val="24"/>
                <w:szCs w:val="24"/>
              </w:rPr>
            </w:pPr>
            <w:r w:rsidRPr="00917F69">
              <w:rPr>
                <w:rFonts w:ascii="Arial Narrow" w:hAnsi="Arial Narrow"/>
                <w:sz w:val="24"/>
                <w:szCs w:val="24"/>
              </w:rPr>
              <w:t>Realizovan</w:t>
            </w:r>
          </w:p>
        </w:tc>
      </w:tr>
      <w:tr w:rsidR="005238CB" w:rsidRPr="00917F69"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2.</w:t>
            </w:r>
          </w:p>
        </w:tc>
        <w:tc>
          <w:tcPr>
            <w:tcW w:w="2552" w:type="dxa"/>
            <w:tcBorders>
              <w:left w:val="single" w:sz="4" w:space="0" w:color="auto"/>
            </w:tcBorders>
          </w:tcPr>
          <w:p w:rsidR="005238CB" w:rsidRPr="00917F69" w:rsidRDefault="005238CB" w:rsidP="0044793F">
            <w:pPr>
              <w:rPr>
                <w:rFonts w:ascii="Arial Narrow" w:hAnsi="Arial Narrow"/>
                <w:sz w:val="24"/>
                <w:szCs w:val="24"/>
              </w:rPr>
            </w:pPr>
            <w:r>
              <w:rPr>
                <w:rFonts w:ascii="Arial Narrow" w:hAnsi="Arial Narrow"/>
                <w:sz w:val="24"/>
                <w:szCs w:val="24"/>
              </w:rPr>
              <w:t>Ljetnja</w:t>
            </w:r>
            <w:r w:rsidRPr="00917F69">
              <w:rPr>
                <w:rFonts w:ascii="Arial Narrow" w:hAnsi="Arial Narrow"/>
                <w:sz w:val="24"/>
                <w:szCs w:val="24"/>
              </w:rPr>
              <w:t xml:space="preserve"> zaštitna oprema-Partija1</w:t>
            </w:r>
          </w:p>
        </w:tc>
        <w:tc>
          <w:tcPr>
            <w:tcW w:w="1559" w:type="dxa"/>
          </w:tcPr>
          <w:p w:rsidR="005238CB" w:rsidRPr="00917F69" w:rsidRDefault="005238CB" w:rsidP="0044793F">
            <w:pPr>
              <w:jc w:val="right"/>
              <w:rPr>
                <w:rFonts w:ascii="Arial Narrow" w:hAnsi="Arial Narrow"/>
                <w:sz w:val="24"/>
                <w:szCs w:val="24"/>
              </w:rPr>
            </w:pPr>
            <w:r>
              <w:rPr>
                <w:rFonts w:ascii="Arial Narrow" w:hAnsi="Arial Narrow"/>
                <w:sz w:val="24"/>
                <w:szCs w:val="24"/>
              </w:rPr>
              <w:t>8.000</w:t>
            </w:r>
            <w:r w:rsidRPr="00917F69">
              <w:rPr>
                <w:rFonts w:ascii="Arial Narrow" w:hAnsi="Arial Narrow"/>
                <w:sz w:val="24"/>
                <w:szCs w:val="24"/>
              </w:rPr>
              <w:t>,00</w:t>
            </w:r>
            <w:r w:rsidRPr="00917F69">
              <w:rPr>
                <w:rFonts w:ascii="Arial Narrow" w:hAnsi="Arial Narrow" w:cstheme="minorHAnsi"/>
                <w:sz w:val="24"/>
                <w:szCs w:val="24"/>
              </w:rPr>
              <w:t>€</w:t>
            </w:r>
          </w:p>
        </w:tc>
        <w:tc>
          <w:tcPr>
            <w:tcW w:w="1559" w:type="dxa"/>
          </w:tcPr>
          <w:p w:rsidR="005238CB" w:rsidRPr="00E20123" w:rsidRDefault="005238CB" w:rsidP="0044793F">
            <w:pPr>
              <w:jc w:val="right"/>
              <w:rPr>
                <w:rFonts w:ascii="Arial Narrow" w:hAnsi="Arial Narrow"/>
                <w:sz w:val="24"/>
                <w:szCs w:val="24"/>
              </w:rPr>
            </w:pPr>
            <w:r>
              <w:rPr>
                <w:rFonts w:ascii="Arial Narrow" w:hAnsi="Arial Narrow"/>
                <w:sz w:val="24"/>
                <w:szCs w:val="24"/>
              </w:rPr>
              <w:t>7.999,00</w:t>
            </w:r>
            <w:r w:rsidRPr="00E20123">
              <w:rPr>
                <w:rFonts w:ascii="Arial Narrow" w:hAnsi="Arial Narrow" w:cstheme="minorHAnsi"/>
                <w:sz w:val="24"/>
                <w:szCs w:val="24"/>
              </w:rPr>
              <w:t>€</w:t>
            </w:r>
          </w:p>
        </w:tc>
        <w:tc>
          <w:tcPr>
            <w:tcW w:w="1418" w:type="dxa"/>
          </w:tcPr>
          <w:p w:rsidR="005238CB" w:rsidRPr="00E20123" w:rsidRDefault="005238CB" w:rsidP="0044793F">
            <w:pPr>
              <w:jc w:val="center"/>
              <w:rPr>
                <w:rFonts w:ascii="Arial Narrow" w:hAnsi="Arial Narrow"/>
                <w:sz w:val="24"/>
                <w:szCs w:val="24"/>
              </w:rPr>
            </w:pPr>
            <w:r w:rsidRPr="00917F69">
              <w:rPr>
                <w:rFonts w:ascii="Arial Narrow" w:hAnsi="Arial Narrow"/>
                <w:sz w:val="24"/>
                <w:szCs w:val="24"/>
              </w:rPr>
              <w:t>Otvoreni postupak</w:t>
            </w:r>
          </w:p>
        </w:tc>
        <w:tc>
          <w:tcPr>
            <w:tcW w:w="1842"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917F69"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3.</w:t>
            </w:r>
          </w:p>
        </w:tc>
        <w:tc>
          <w:tcPr>
            <w:tcW w:w="2552" w:type="dxa"/>
            <w:tcBorders>
              <w:left w:val="single" w:sz="4" w:space="0" w:color="auto"/>
            </w:tcBorders>
          </w:tcPr>
          <w:p w:rsidR="005238CB" w:rsidRPr="00917F69" w:rsidRDefault="005238CB" w:rsidP="0044793F">
            <w:pPr>
              <w:rPr>
                <w:rFonts w:ascii="Arial Narrow" w:hAnsi="Arial Narrow"/>
                <w:sz w:val="24"/>
                <w:szCs w:val="24"/>
              </w:rPr>
            </w:pPr>
            <w:r>
              <w:rPr>
                <w:rFonts w:ascii="Arial Narrow" w:hAnsi="Arial Narrow"/>
                <w:sz w:val="24"/>
                <w:szCs w:val="24"/>
              </w:rPr>
              <w:t xml:space="preserve">Ljetnja </w:t>
            </w:r>
            <w:r w:rsidRPr="00917F69">
              <w:rPr>
                <w:rFonts w:ascii="Arial Narrow" w:hAnsi="Arial Narrow"/>
                <w:sz w:val="24"/>
                <w:szCs w:val="24"/>
              </w:rPr>
              <w:t xml:space="preserve"> zaštitna oprema Partija 2</w:t>
            </w:r>
          </w:p>
        </w:tc>
        <w:tc>
          <w:tcPr>
            <w:tcW w:w="1559" w:type="dxa"/>
          </w:tcPr>
          <w:p w:rsidR="005238CB" w:rsidRPr="00917F69" w:rsidRDefault="005238CB" w:rsidP="0044793F">
            <w:pPr>
              <w:jc w:val="right"/>
              <w:rPr>
                <w:rFonts w:ascii="Arial Narrow" w:hAnsi="Arial Narrow"/>
                <w:sz w:val="24"/>
                <w:szCs w:val="24"/>
              </w:rPr>
            </w:pPr>
            <w:r>
              <w:rPr>
                <w:rFonts w:ascii="Arial Narrow" w:hAnsi="Arial Narrow"/>
                <w:sz w:val="24"/>
                <w:szCs w:val="24"/>
              </w:rPr>
              <w:t>5.000</w:t>
            </w:r>
            <w:r w:rsidRPr="00917F69">
              <w:rPr>
                <w:rFonts w:ascii="Arial Narrow" w:hAnsi="Arial Narrow"/>
                <w:sz w:val="24"/>
                <w:szCs w:val="24"/>
              </w:rPr>
              <w:t>,00</w:t>
            </w:r>
            <w:r w:rsidRPr="00917F69">
              <w:rPr>
                <w:rFonts w:ascii="Arial Narrow" w:hAnsi="Arial Narrow" w:cstheme="minorHAnsi"/>
                <w:sz w:val="24"/>
                <w:szCs w:val="24"/>
              </w:rPr>
              <w:t>€</w:t>
            </w:r>
          </w:p>
        </w:tc>
        <w:tc>
          <w:tcPr>
            <w:tcW w:w="1559" w:type="dxa"/>
          </w:tcPr>
          <w:p w:rsidR="005238CB" w:rsidRPr="00E20123" w:rsidRDefault="005238CB" w:rsidP="0044793F">
            <w:pPr>
              <w:jc w:val="right"/>
              <w:rPr>
                <w:rFonts w:ascii="Arial Narrow" w:hAnsi="Arial Narrow"/>
                <w:sz w:val="24"/>
                <w:szCs w:val="24"/>
              </w:rPr>
            </w:pPr>
            <w:r>
              <w:rPr>
                <w:rFonts w:ascii="Arial Narrow" w:hAnsi="Arial Narrow"/>
                <w:sz w:val="24"/>
                <w:szCs w:val="24"/>
              </w:rPr>
              <w:t>4</w:t>
            </w:r>
            <w:r w:rsidRPr="00E20123">
              <w:rPr>
                <w:rFonts w:ascii="Arial Narrow" w:hAnsi="Arial Narrow"/>
                <w:sz w:val="24"/>
                <w:szCs w:val="24"/>
              </w:rPr>
              <w:t>.</w:t>
            </w:r>
            <w:r>
              <w:rPr>
                <w:rFonts w:ascii="Arial Narrow" w:hAnsi="Arial Narrow"/>
                <w:sz w:val="24"/>
                <w:szCs w:val="24"/>
              </w:rPr>
              <w:t>995</w:t>
            </w:r>
            <w:r w:rsidRPr="00E20123">
              <w:rPr>
                <w:rFonts w:ascii="Arial Narrow" w:hAnsi="Arial Narrow"/>
                <w:sz w:val="24"/>
                <w:szCs w:val="24"/>
              </w:rPr>
              <w:t>,</w:t>
            </w:r>
            <w:r>
              <w:rPr>
                <w:rFonts w:ascii="Arial Narrow" w:hAnsi="Arial Narrow"/>
                <w:sz w:val="24"/>
                <w:szCs w:val="24"/>
              </w:rPr>
              <w:t>0</w:t>
            </w:r>
            <w:r w:rsidRPr="00E20123">
              <w:rPr>
                <w:rFonts w:ascii="Arial Narrow" w:hAnsi="Arial Narrow"/>
                <w:sz w:val="24"/>
                <w:szCs w:val="24"/>
              </w:rPr>
              <w:t>0</w:t>
            </w:r>
            <w:r w:rsidRPr="00E20123">
              <w:rPr>
                <w:rFonts w:ascii="Arial Narrow" w:hAnsi="Arial Narrow" w:cstheme="minorHAnsi"/>
                <w:sz w:val="24"/>
                <w:szCs w:val="24"/>
              </w:rPr>
              <w:t>€</w:t>
            </w:r>
          </w:p>
        </w:tc>
        <w:tc>
          <w:tcPr>
            <w:tcW w:w="1418" w:type="dxa"/>
          </w:tcPr>
          <w:p w:rsidR="005238CB" w:rsidRPr="00E20123" w:rsidRDefault="005238CB" w:rsidP="0044793F">
            <w:pPr>
              <w:jc w:val="center"/>
              <w:rPr>
                <w:rFonts w:ascii="Arial Narrow" w:hAnsi="Arial Narrow"/>
                <w:sz w:val="24"/>
                <w:szCs w:val="24"/>
              </w:rPr>
            </w:pPr>
            <w:r w:rsidRPr="00917F69">
              <w:rPr>
                <w:rFonts w:ascii="Arial Narrow" w:hAnsi="Arial Narrow"/>
                <w:sz w:val="24"/>
                <w:szCs w:val="24"/>
              </w:rPr>
              <w:t>Otvoreni postupak</w:t>
            </w:r>
          </w:p>
        </w:tc>
        <w:tc>
          <w:tcPr>
            <w:tcW w:w="1842" w:type="dxa"/>
          </w:tcPr>
          <w:p w:rsidR="005238CB" w:rsidRPr="00E20123" w:rsidRDefault="005238CB" w:rsidP="0044793F">
            <w:pPr>
              <w:jc w:val="center"/>
              <w:rPr>
                <w:rFonts w:ascii="Arial Narrow" w:hAnsi="Arial Narrow"/>
                <w:sz w:val="24"/>
                <w:szCs w:val="24"/>
              </w:rPr>
            </w:pPr>
            <w:r w:rsidRPr="00E20123">
              <w:rPr>
                <w:rFonts w:ascii="Arial Narrow" w:hAnsi="Arial Narrow"/>
                <w:sz w:val="24"/>
                <w:szCs w:val="24"/>
              </w:rPr>
              <w:t>Realizovan</w:t>
            </w:r>
          </w:p>
        </w:tc>
      </w:tr>
      <w:tr w:rsidR="005238CB" w:rsidRPr="007446E6" w:rsidTr="0044793F">
        <w:trPr>
          <w:trHeight w:val="520"/>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4.</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Radovi na fasadama</w:t>
            </w:r>
          </w:p>
        </w:tc>
        <w:tc>
          <w:tcPr>
            <w:tcW w:w="1559" w:type="dxa"/>
          </w:tcPr>
          <w:p w:rsidR="005238CB" w:rsidRPr="005D31E2" w:rsidRDefault="005238CB" w:rsidP="0044793F">
            <w:pPr>
              <w:jc w:val="right"/>
              <w:rPr>
                <w:rFonts w:ascii="Arial Narrow" w:hAnsi="Arial Narrow"/>
                <w:sz w:val="24"/>
                <w:szCs w:val="24"/>
              </w:rPr>
            </w:pPr>
            <w:r>
              <w:rPr>
                <w:rFonts w:ascii="Arial Narrow" w:hAnsi="Arial Narrow"/>
                <w:sz w:val="24"/>
                <w:szCs w:val="24"/>
              </w:rPr>
              <w:t>300</w:t>
            </w:r>
            <w:r w:rsidRPr="005D31E2">
              <w:rPr>
                <w:rFonts w:ascii="Arial Narrow" w:hAnsi="Arial Narrow"/>
                <w:sz w:val="24"/>
                <w:szCs w:val="24"/>
              </w:rPr>
              <w:t>.000,00€</w:t>
            </w:r>
          </w:p>
        </w:tc>
        <w:tc>
          <w:tcPr>
            <w:tcW w:w="1559" w:type="dxa"/>
          </w:tcPr>
          <w:p w:rsidR="005238CB" w:rsidRPr="005D31E2" w:rsidRDefault="005238CB" w:rsidP="0044793F">
            <w:pPr>
              <w:jc w:val="right"/>
              <w:rPr>
                <w:rFonts w:ascii="Arial Narrow" w:hAnsi="Arial Narrow"/>
                <w:sz w:val="24"/>
                <w:szCs w:val="24"/>
              </w:rPr>
            </w:pPr>
            <w:r>
              <w:rPr>
                <w:rFonts w:ascii="Arial Narrow" w:hAnsi="Arial Narrow"/>
                <w:sz w:val="24"/>
                <w:szCs w:val="24"/>
              </w:rPr>
              <w:t>299</w:t>
            </w:r>
            <w:r w:rsidRPr="005D31E2">
              <w:rPr>
                <w:rFonts w:ascii="Arial Narrow" w:hAnsi="Arial Narrow"/>
                <w:sz w:val="24"/>
                <w:szCs w:val="24"/>
              </w:rPr>
              <w:t>.</w:t>
            </w:r>
            <w:r>
              <w:rPr>
                <w:rFonts w:ascii="Arial Narrow" w:hAnsi="Arial Narrow"/>
                <w:sz w:val="24"/>
                <w:szCs w:val="24"/>
              </w:rPr>
              <w:t>355</w:t>
            </w:r>
            <w:r w:rsidRPr="005D31E2">
              <w:rPr>
                <w:rFonts w:ascii="Arial Narrow" w:hAnsi="Arial Narrow"/>
                <w:sz w:val="24"/>
                <w:szCs w:val="24"/>
              </w:rPr>
              <w:t>,00€</w:t>
            </w:r>
          </w:p>
        </w:tc>
        <w:tc>
          <w:tcPr>
            <w:tcW w:w="1418"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Otvoreni postupak</w:t>
            </w:r>
          </w:p>
        </w:tc>
        <w:tc>
          <w:tcPr>
            <w:tcW w:w="1842"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Realizovan</w:t>
            </w:r>
          </w:p>
        </w:tc>
      </w:tr>
      <w:tr w:rsidR="005238CB" w:rsidRPr="007446E6" w:rsidTr="0044793F">
        <w:trPr>
          <w:trHeight w:val="520"/>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5.</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Nabavka goriva</w:t>
            </w:r>
          </w:p>
        </w:tc>
        <w:tc>
          <w:tcPr>
            <w:tcW w:w="1559" w:type="dxa"/>
          </w:tcPr>
          <w:p w:rsidR="005238CB" w:rsidRPr="005D31E2" w:rsidRDefault="005238CB" w:rsidP="0044793F">
            <w:pPr>
              <w:jc w:val="right"/>
              <w:rPr>
                <w:rFonts w:ascii="Arial Narrow" w:hAnsi="Arial Narrow"/>
                <w:sz w:val="24"/>
                <w:szCs w:val="24"/>
              </w:rPr>
            </w:pPr>
            <w:r w:rsidRPr="005D31E2">
              <w:rPr>
                <w:rFonts w:ascii="Arial Narrow" w:hAnsi="Arial Narrow"/>
                <w:sz w:val="24"/>
                <w:szCs w:val="24"/>
              </w:rPr>
              <w:t>43.500,00€</w:t>
            </w:r>
          </w:p>
        </w:tc>
        <w:tc>
          <w:tcPr>
            <w:tcW w:w="1559" w:type="dxa"/>
          </w:tcPr>
          <w:p w:rsidR="005238CB" w:rsidRPr="005D31E2" w:rsidRDefault="005238CB" w:rsidP="0044793F">
            <w:pPr>
              <w:jc w:val="right"/>
              <w:rPr>
                <w:rFonts w:ascii="Arial Narrow" w:hAnsi="Arial Narrow"/>
                <w:sz w:val="24"/>
                <w:szCs w:val="24"/>
              </w:rPr>
            </w:pPr>
            <w:r w:rsidRPr="005D31E2">
              <w:rPr>
                <w:rFonts w:ascii="Arial Narrow" w:hAnsi="Arial Narrow"/>
                <w:sz w:val="24"/>
                <w:szCs w:val="24"/>
              </w:rPr>
              <w:t>43.500,00€</w:t>
            </w:r>
          </w:p>
        </w:tc>
        <w:tc>
          <w:tcPr>
            <w:tcW w:w="1418"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Otvoreni postupak</w:t>
            </w:r>
          </w:p>
        </w:tc>
        <w:tc>
          <w:tcPr>
            <w:tcW w:w="1842"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Zaključen</w:t>
            </w:r>
          </w:p>
        </w:tc>
      </w:tr>
      <w:tr w:rsidR="005238CB" w:rsidRPr="007446E6" w:rsidTr="0044793F">
        <w:trPr>
          <w:trHeight w:val="520"/>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6.</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Elektroinstalacioni materi</w:t>
            </w:r>
            <w:r w:rsidR="00986DE0">
              <w:rPr>
                <w:rFonts w:ascii="Arial Narrow" w:hAnsi="Arial Narrow"/>
                <w:sz w:val="24"/>
                <w:szCs w:val="24"/>
              </w:rPr>
              <w:t>j</w:t>
            </w:r>
            <w:r w:rsidRPr="00FA25EF">
              <w:rPr>
                <w:rFonts w:ascii="Arial Narrow" w:hAnsi="Arial Narrow"/>
                <w:sz w:val="24"/>
                <w:szCs w:val="24"/>
              </w:rPr>
              <w:t>al</w:t>
            </w:r>
          </w:p>
        </w:tc>
        <w:tc>
          <w:tcPr>
            <w:tcW w:w="1559" w:type="dxa"/>
          </w:tcPr>
          <w:p w:rsidR="005238CB" w:rsidRPr="005D31E2" w:rsidRDefault="005238CB" w:rsidP="0044793F">
            <w:pPr>
              <w:jc w:val="right"/>
              <w:rPr>
                <w:rFonts w:ascii="Arial Narrow" w:hAnsi="Arial Narrow"/>
                <w:sz w:val="24"/>
                <w:szCs w:val="24"/>
              </w:rPr>
            </w:pPr>
            <w:r w:rsidRPr="005D31E2">
              <w:rPr>
                <w:rFonts w:ascii="Arial Narrow" w:hAnsi="Arial Narrow"/>
                <w:sz w:val="24"/>
                <w:szCs w:val="24"/>
              </w:rPr>
              <w:t>33.000,00€</w:t>
            </w:r>
          </w:p>
        </w:tc>
        <w:tc>
          <w:tcPr>
            <w:tcW w:w="1559" w:type="dxa"/>
          </w:tcPr>
          <w:p w:rsidR="005238CB" w:rsidRPr="005D31E2" w:rsidRDefault="005238CB" w:rsidP="0044793F">
            <w:pPr>
              <w:jc w:val="right"/>
              <w:rPr>
                <w:rFonts w:ascii="Arial Narrow" w:hAnsi="Arial Narrow"/>
                <w:sz w:val="24"/>
                <w:szCs w:val="24"/>
              </w:rPr>
            </w:pPr>
            <w:r w:rsidRPr="005D31E2">
              <w:rPr>
                <w:rFonts w:ascii="Arial Narrow" w:hAnsi="Arial Narrow"/>
                <w:sz w:val="24"/>
                <w:szCs w:val="24"/>
              </w:rPr>
              <w:t>32.334,</w:t>
            </w:r>
            <w:r>
              <w:rPr>
                <w:rFonts w:ascii="Arial Narrow" w:hAnsi="Arial Narrow"/>
                <w:sz w:val="24"/>
                <w:szCs w:val="24"/>
              </w:rPr>
              <w:t>96</w:t>
            </w:r>
            <w:r w:rsidRPr="005D31E2">
              <w:rPr>
                <w:rFonts w:ascii="Arial Narrow" w:hAnsi="Arial Narrow"/>
                <w:sz w:val="24"/>
                <w:szCs w:val="24"/>
              </w:rPr>
              <w:t>€</w:t>
            </w:r>
          </w:p>
        </w:tc>
        <w:tc>
          <w:tcPr>
            <w:tcW w:w="1418"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Otvoreni postupak</w:t>
            </w:r>
          </w:p>
        </w:tc>
        <w:tc>
          <w:tcPr>
            <w:tcW w:w="1842"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Zaključen</w:t>
            </w:r>
          </w:p>
        </w:tc>
      </w:tr>
      <w:tr w:rsidR="005238CB" w:rsidRPr="007446E6" w:rsidTr="0044793F">
        <w:trPr>
          <w:trHeight w:val="520"/>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7.</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Šrafovska roba i okovi</w:t>
            </w:r>
          </w:p>
        </w:tc>
        <w:tc>
          <w:tcPr>
            <w:tcW w:w="1559" w:type="dxa"/>
          </w:tcPr>
          <w:p w:rsidR="005238CB" w:rsidRPr="005D31E2" w:rsidRDefault="005238CB" w:rsidP="0044793F">
            <w:pPr>
              <w:jc w:val="right"/>
              <w:rPr>
                <w:rFonts w:ascii="Arial Narrow" w:hAnsi="Arial Narrow"/>
                <w:sz w:val="24"/>
                <w:szCs w:val="24"/>
              </w:rPr>
            </w:pPr>
            <w:r w:rsidRPr="005D31E2">
              <w:rPr>
                <w:rFonts w:ascii="Arial Narrow" w:hAnsi="Arial Narrow"/>
                <w:sz w:val="24"/>
                <w:szCs w:val="24"/>
              </w:rPr>
              <w:t>30.000,00€</w:t>
            </w:r>
          </w:p>
        </w:tc>
        <w:tc>
          <w:tcPr>
            <w:tcW w:w="1559" w:type="dxa"/>
          </w:tcPr>
          <w:p w:rsidR="005238CB" w:rsidRPr="005D31E2" w:rsidRDefault="005238CB" w:rsidP="0044793F">
            <w:pPr>
              <w:jc w:val="right"/>
              <w:rPr>
                <w:rFonts w:ascii="Arial Narrow" w:hAnsi="Arial Narrow"/>
                <w:sz w:val="24"/>
                <w:szCs w:val="24"/>
              </w:rPr>
            </w:pPr>
            <w:r>
              <w:rPr>
                <w:rFonts w:ascii="Arial Narrow" w:hAnsi="Arial Narrow"/>
                <w:sz w:val="24"/>
                <w:szCs w:val="24"/>
              </w:rPr>
              <w:t>24.250</w:t>
            </w:r>
            <w:r w:rsidRPr="005D31E2">
              <w:rPr>
                <w:rFonts w:ascii="Arial Narrow" w:hAnsi="Arial Narrow"/>
                <w:sz w:val="24"/>
                <w:szCs w:val="24"/>
              </w:rPr>
              <w:t>,</w:t>
            </w:r>
            <w:r>
              <w:rPr>
                <w:rFonts w:ascii="Arial Narrow" w:hAnsi="Arial Narrow"/>
                <w:sz w:val="24"/>
                <w:szCs w:val="24"/>
              </w:rPr>
              <w:t>33</w:t>
            </w:r>
            <w:r w:rsidRPr="005D31E2">
              <w:rPr>
                <w:rFonts w:ascii="Arial Narrow" w:hAnsi="Arial Narrow"/>
                <w:sz w:val="24"/>
                <w:szCs w:val="24"/>
              </w:rPr>
              <w:t>€</w:t>
            </w:r>
          </w:p>
        </w:tc>
        <w:tc>
          <w:tcPr>
            <w:tcW w:w="1418"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Otvoreni postupak</w:t>
            </w:r>
          </w:p>
        </w:tc>
        <w:tc>
          <w:tcPr>
            <w:tcW w:w="1842"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8.</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cs="Times New Roman"/>
                <w:color w:val="000000"/>
                <w:sz w:val="24"/>
                <w:szCs w:val="24"/>
              </w:rPr>
              <w:t>Izrada tartan podloga na sportskim poligonima</w:t>
            </w:r>
          </w:p>
        </w:tc>
        <w:tc>
          <w:tcPr>
            <w:tcW w:w="1559" w:type="dxa"/>
          </w:tcPr>
          <w:p w:rsidR="005238CB" w:rsidRPr="005D31E2" w:rsidRDefault="005238CB" w:rsidP="0044793F">
            <w:pPr>
              <w:jc w:val="right"/>
              <w:rPr>
                <w:rFonts w:ascii="Arial Narrow" w:hAnsi="Arial Narrow"/>
                <w:sz w:val="24"/>
                <w:szCs w:val="24"/>
              </w:rPr>
            </w:pPr>
            <w:r>
              <w:rPr>
                <w:rFonts w:ascii="Arial Narrow" w:hAnsi="Arial Narrow"/>
                <w:sz w:val="24"/>
                <w:szCs w:val="24"/>
              </w:rPr>
              <w:t>4</w:t>
            </w:r>
            <w:r w:rsidRPr="005D31E2">
              <w:rPr>
                <w:rFonts w:ascii="Arial Narrow" w:hAnsi="Arial Narrow"/>
                <w:sz w:val="24"/>
                <w:szCs w:val="24"/>
              </w:rPr>
              <w:t>0.000,00€</w:t>
            </w:r>
          </w:p>
        </w:tc>
        <w:tc>
          <w:tcPr>
            <w:tcW w:w="1559" w:type="dxa"/>
          </w:tcPr>
          <w:p w:rsidR="005238CB" w:rsidRPr="005D31E2" w:rsidRDefault="005238CB" w:rsidP="0044793F">
            <w:pPr>
              <w:jc w:val="right"/>
              <w:rPr>
                <w:rFonts w:ascii="Arial Narrow" w:hAnsi="Arial Narrow"/>
                <w:sz w:val="24"/>
                <w:szCs w:val="24"/>
              </w:rPr>
            </w:pPr>
            <w:r>
              <w:rPr>
                <w:rFonts w:ascii="Arial Narrow" w:hAnsi="Arial Narrow"/>
                <w:sz w:val="24"/>
                <w:szCs w:val="24"/>
              </w:rPr>
              <w:t>39.991</w:t>
            </w:r>
            <w:r w:rsidRPr="005D31E2">
              <w:rPr>
                <w:rFonts w:ascii="Arial Narrow" w:hAnsi="Arial Narrow"/>
                <w:sz w:val="24"/>
                <w:szCs w:val="24"/>
              </w:rPr>
              <w:t>,00€</w:t>
            </w:r>
          </w:p>
        </w:tc>
        <w:tc>
          <w:tcPr>
            <w:tcW w:w="1418"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Otvoreni postupak</w:t>
            </w:r>
          </w:p>
        </w:tc>
        <w:tc>
          <w:tcPr>
            <w:tcW w:w="1842" w:type="dxa"/>
          </w:tcPr>
          <w:p w:rsidR="005238CB" w:rsidRPr="005D31E2" w:rsidRDefault="005238CB" w:rsidP="0044793F">
            <w:pPr>
              <w:jc w:val="center"/>
              <w:rPr>
                <w:rFonts w:ascii="Arial Narrow" w:hAnsi="Arial Narrow"/>
                <w:sz w:val="24"/>
                <w:szCs w:val="24"/>
              </w:rPr>
            </w:pPr>
            <w:r w:rsidRPr="005D31E2">
              <w:rPr>
                <w:rFonts w:ascii="Arial Narrow" w:hAnsi="Arial Narrow"/>
                <w:sz w:val="24"/>
                <w:szCs w:val="24"/>
              </w:rPr>
              <w:t>Realizovan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9.</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cs="Calibri"/>
                <w:sz w:val="24"/>
                <w:szCs w:val="24"/>
              </w:rPr>
              <w:t>Molerski materijal</w:t>
            </w:r>
          </w:p>
        </w:tc>
        <w:tc>
          <w:tcPr>
            <w:tcW w:w="1559" w:type="dxa"/>
          </w:tcPr>
          <w:p w:rsidR="005238CB" w:rsidRPr="00D97FFC" w:rsidRDefault="005238CB" w:rsidP="0044793F">
            <w:pPr>
              <w:jc w:val="right"/>
              <w:rPr>
                <w:rFonts w:ascii="Arial Narrow" w:hAnsi="Arial Narrow"/>
                <w:sz w:val="24"/>
                <w:szCs w:val="24"/>
              </w:rPr>
            </w:pPr>
            <w:r>
              <w:rPr>
                <w:rFonts w:ascii="Arial Narrow" w:hAnsi="Arial Narrow"/>
                <w:sz w:val="24"/>
                <w:szCs w:val="24"/>
              </w:rPr>
              <w:t>30</w:t>
            </w:r>
            <w:r w:rsidRPr="00D97FFC">
              <w:rPr>
                <w:rFonts w:ascii="Arial Narrow" w:hAnsi="Arial Narrow"/>
                <w:sz w:val="24"/>
                <w:szCs w:val="24"/>
              </w:rPr>
              <w:t>.000,00</w:t>
            </w:r>
            <w:r w:rsidRPr="00D97FFC">
              <w:rPr>
                <w:rFonts w:ascii="Arial Narrow" w:hAnsi="Arial Narrow" w:cstheme="minorHAnsi"/>
                <w:sz w:val="24"/>
                <w:szCs w:val="24"/>
              </w:rPr>
              <w:t>€</w:t>
            </w:r>
          </w:p>
        </w:tc>
        <w:tc>
          <w:tcPr>
            <w:tcW w:w="1559" w:type="dxa"/>
          </w:tcPr>
          <w:p w:rsidR="005238CB" w:rsidRPr="00D97FFC" w:rsidRDefault="005238CB" w:rsidP="0044793F">
            <w:pPr>
              <w:jc w:val="right"/>
              <w:rPr>
                <w:rFonts w:ascii="Arial Narrow" w:hAnsi="Arial Narrow"/>
                <w:sz w:val="24"/>
                <w:szCs w:val="24"/>
              </w:rPr>
            </w:pPr>
            <w:r w:rsidRPr="00D97FFC">
              <w:rPr>
                <w:rFonts w:ascii="Arial Narrow" w:hAnsi="Arial Narrow"/>
                <w:sz w:val="24"/>
                <w:szCs w:val="24"/>
              </w:rPr>
              <w:t>2</w:t>
            </w:r>
            <w:r>
              <w:rPr>
                <w:rFonts w:ascii="Arial Narrow" w:hAnsi="Arial Narrow"/>
                <w:sz w:val="24"/>
                <w:szCs w:val="24"/>
              </w:rPr>
              <w:t>7</w:t>
            </w:r>
            <w:r w:rsidRPr="00D97FFC">
              <w:rPr>
                <w:rFonts w:ascii="Arial Narrow" w:hAnsi="Arial Narrow"/>
                <w:sz w:val="24"/>
                <w:szCs w:val="24"/>
              </w:rPr>
              <w:t>.</w:t>
            </w:r>
            <w:r>
              <w:rPr>
                <w:rFonts w:ascii="Arial Narrow" w:hAnsi="Arial Narrow"/>
                <w:sz w:val="24"/>
                <w:szCs w:val="24"/>
              </w:rPr>
              <w:t>258</w:t>
            </w:r>
            <w:r w:rsidRPr="00D97FFC">
              <w:rPr>
                <w:rFonts w:ascii="Arial Narrow" w:hAnsi="Arial Narrow"/>
                <w:sz w:val="24"/>
                <w:szCs w:val="24"/>
              </w:rPr>
              <w:t>,00</w:t>
            </w:r>
            <w:r w:rsidRPr="00D97FFC">
              <w:rPr>
                <w:rFonts w:ascii="Arial Narrow" w:hAnsi="Arial Narrow" w:cstheme="minorHAnsi"/>
                <w:sz w:val="24"/>
                <w:szCs w:val="24"/>
              </w:rPr>
              <w:t>€</w:t>
            </w:r>
          </w:p>
        </w:tc>
        <w:tc>
          <w:tcPr>
            <w:tcW w:w="1418" w:type="dxa"/>
          </w:tcPr>
          <w:p w:rsidR="005238CB" w:rsidRPr="00D97FFC" w:rsidRDefault="005238CB" w:rsidP="0044793F">
            <w:pPr>
              <w:jc w:val="center"/>
              <w:rPr>
                <w:rFonts w:ascii="Arial Narrow" w:hAnsi="Arial Narrow"/>
              </w:rPr>
            </w:pPr>
            <w:r w:rsidRPr="00D97FFC">
              <w:rPr>
                <w:rFonts w:ascii="Arial Narrow" w:hAnsi="Arial Narrow"/>
                <w:sz w:val="24"/>
                <w:szCs w:val="24"/>
              </w:rPr>
              <w:t>Otvoreni postupak</w:t>
            </w:r>
          </w:p>
        </w:tc>
        <w:tc>
          <w:tcPr>
            <w:tcW w:w="1842" w:type="dxa"/>
          </w:tcPr>
          <w:p w:rsidR="005238CB" w:rsidRPr="00D97FFC" w:rsidRDefault="005238CB" w:rsidP="0044793F">
            <w:pPr>
              <w:jc w:val="center"/>
              <w:rPr>
                <w:rFonts w:ascii="Arial Narrow" w:hAnsi="Arial Narrow"/>
              </w:rPr>
            </w:pPr>
            <w:r w:rsidRPr="00D97FFC">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10.</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cs="Calibri"/>
                <w:sz w:val="24"/>
                <w:szCs w:val="24"/>
              </w:rPr>
              <w:t>Hidroizolacioni materijal</w:t>
            </w:r>
          </w:p>
        </w:tc>
        <w:tc>
          <w:tcPr>
            <w:tcW w:w="1559" w:type="dxa"/>
          </w:tcPr>
          <w:p w:rsidR="005238CB" w:rsidRPr="00D97FFC" w:rsidRDefault="005238CB" w:rsidP="0044793F">
            <w:pPr>
              <w:jc w:val="right"/>
              <w:rPr>
                <w:rFonts w:ascii="Arial Narrow" w:hAnsi="Arial Narrow"/>
                <w:sz w:val="24"/>
                <w:szCs w:val="24"/>
              </w:rPr>
            </w:pPr>
            <w:r w:rsidRPr="00D97FFC">
              <w:rPr>
                <w:rFonts w:ascii="Arial Narrow" w:hAnsi="Arial Narrow"/>
                <w:sz w:val="24"/>
                <w:szCs w:val="24"/>
              </w:rPr>
              <w:t>25.000,00</w:t>
            </w:r>
            <w:r w:rsidRPr="00D97FFC">
              <w:rPr>
                <w:rFonts w:ascii="Arial Narrow" w:hAnsi="Arial Narrow" w:cstheme="minorHAnsi"/>
                <w:sz w:val="24"/>
                <w:szCs w:val="24"/>
              </w:rPr>
              <w:t>€</w:t>
            </w:r>
          </w:p>
        </w:tc>
        <w:tc>
          <w:tcPr>
            <w:tcW w:w="1559" w:type="dxa"/>
          </w:tcPr>
          <w:p w:rsidR="005238CB" w:rsidRPr="00D97FFC" w:rsidRDefault="005238CB" w:rsidP="0044793F">
            <w:pPr>
              <w:jc w:val="right"/>
              <w:rPr>
                <w:rFonts w:ascii="Arial Narrow" w:hAnsi="Arial Narrow"/>
                <w:sz w:val="24"/>
                <w:szCs w:val="24"/>
              </w:rPr>
            </w:pPr>
            <w:r>
              <w:rPr>
                <w:rFonts w:ascii="Arial Narrow" w:hAnsi="Arial Narrow"/>
                <w:sz w:val="24"/>
                <w:szCs w:val="24"/>
              </w:rPr>
              <w:t>19</w:t>
            </w:r>
            <w:r w:rsidRPr="00D97FFC">
              <w:rPr>
                <w:rFonts w:ascii="Arial Narrow" w:hAnsi="Arial Narrow"/>
                <w:sz w:val="24"/>
                <w:szCs w:val="24"/>
              </w:rPr>
              <w:t>.</w:t>
            </w:r>
            <w:r>
              <w:rPr>
                <w:rFonts w:ascii="Arial Narrow" w:hAnsi="Arial Narrow"/>
                <w:sz w:val="24"/>
                <w:szCs w:val="24"/>
              </w:rPr>
              <w:t>880</w:t>
            </w:r>
            <w:r w:rsidRPr="00D97FFC">
              <w:rPr>
                <w:rFonts w:ascii="Arial Narrow" w:hAnsi="Arial Narrow"/>
                <w:sz w:val="24"/>
                <w:szCs w:val="24"/>
              </w:rPr>
              <w:t>,</w:t>
            </w:r>
            <w:r>
              <w:rPr>
                <w:rFonts w:ascii="Arial Narrow" w:hAnsi="Arial Narrow"/>
                <w:sz w:val="24"/>
                <w:szCs w:val="24"/>
              </w:rPr>
              <w:t>67</w:t>
            </w:r>
            <w:r w:rsidRPr="00D97FFC">
              <w:rPr>
                <w:rFonts w:ascii="Arial Narrow" w:hAnsi="Arial Narrow" w:cstheme="minorHAnsi"/>
                <w:sz w:val="24"/>
                <w:szCs w:val="24"/>
              </w:rPr>
              <w:t>€</w:t>
            </w:r>
          </w:p>
        </w:tc>
        <w:tc>
          <w:tcPr>
            <w:tcW w:w="1418" w:type="dxa"/>
          </w:tcPr>
          <w:p w:rsidR="005238CB" w:rsidRPr="00D97FFC" w:rsidRDefault="005238CB" w:rsidP="0044793F">
            <w:pPr>
              <w:jc w:val="center"/>
              <w:rPr>
                <w:rFonts w:ascii="Arial Narrow" w:hAnsi="Arial Narrow"/>
              </w:rPr>
            </w:pPr>
            <w:r w:rsidRPr="00D97FFC">
              <w:rPr>
                <w:rFonts w:ascii="Arial Narrow" w:hAnsi="Arial Narrow"/>
                <w:sz w:val="24"/>
                <w:szCs w:val="24"/>
              </w:rPr>
              <w:t>Otvoreni postupak</w:t>
            </w:r>
          </w:p>
        </w:tc>
        <w:tc>
          <w:tcPr>
            <w:tcW w:w="1842" w:type="dxa"/>
          </w:tcPr>
          <w:p w:rsidR="005238CB" w:rsidRPr="00D97FFC" w:rsidRDefault="005238CB" w:rsidP="0044793F">
            <w:pPr>
              <w:jc w:val="center"/>
              <w:rPr>
                <w:rFonts w:ascii="Arial Narrow" w:hAnsi="Arial Narrow"/>
              </w:rPr>
            </w:pPr>
            <w:r w:rsidRPr="00D97FFC">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11.</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Termoizoalcioni-fasaderski materijal</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50.000,00</w:t>
            </w:r>
            <w:r w:rsidRPr="00FA5EE0">
              <w:rPr>
                <w:rFonts w:ascii="Arial Narrow" w:hAnsi="Arial Narrow" w:cstheme="minorHAnsi"/>
                <w:sz w:val="24"/>
                <w:szCs w:val="24"/>
              </w:rPr>
              <w:t>€</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46.203,00</w:t>
            </w:r>
            <w:r w:rsidRPr="00FA5EE0">
              <w:rPr>
                <w:rFonts w:ascii="Arial Narrow" w:hAnsi="Arial Narrow" w:cstheme="minorHAnsi"/>
                <w:sz w:val="24"/>
                <w:szCs w:val="24"/>
              </w:rPr>
              <w:t>€</w:t>
            </w:r>
          </w:p>
        </w:tc>
        <w:tc>
          <w:tcPr>
            <w:tcW w:w="1418" w:type="dxa"/>
          </w:tcPr>
          <w:p w:rsidR="005238CB" w:rsidRPr="00FA5EE0" w:rsidRDefault="005238CB" w:rsidP="0044793F">
            <w:pPr>
              <w:jc w:val="center"/>
              <w:rPr>
                <w:rFonts w:ascii="Arial Narrow" w:hAnsi="Arial Narrow"/>
              </w:rPr>
            </w:pPr>
            <w:r w:rsidRPr="00FA5EE0">
              <w:rPr>
                <w:rFonts w:ascii="Arial Narrow" w:hAnsi="Arial Narrow"/>
                <w:sz w:val="24"/>
                <w:szCs w:val="24"/>
              </w:rPr>
              <w:t>Otvoreni postupak</w:t>
            </w:r>
          </w:p>
        </w:tc>
        <w:tc>
          <w:tcPr>
            <w:tcW w:w="1842" w:type="dxa"/>
          </w:tcPr>
          <w:p w:rsidR="005238CB" w:rsidRPr="00FA5EE0" w:rsidRDefault="005238CB" w:rsidP="0044793F">
            <w:pPr>
              <w:jc w:val="center"/>
              <w:rPr>
                <w:rFonts w:ascii="Arial Narrow" w:hAnsi="Arial Narrow"/>
              </w:rPr>
            </w:pPr>
            <w:r w:rsidRPr="00FA5EE0">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12.</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Alpinistički radovi na fasadama</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60.000,00€</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59.150,00€</w:t>
            </w:r>
          </w:p>
        </w:tc>
        <w:tc>
          <w:tcPr>
            <w:tcW w:w="1418"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Otvoreni postupak</w:t>
            </w:r>
          </w:p>
        </w:tc>
        <w:tc>
          <w:tcPr>
            <w:tcW w:w="1842"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Realizovan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13.</w:t>
            </w:r>
          </w:p>
        </w:tc>
        <w:tc>
          <w:tcPr>
            <w:tcW w:w="2552" w:type="dxa"/>
            <w:tcBorders>
              <w:left w:val="single" w:sz="4" w:space="0" w:color="auto"/>
            </w:tcBorders>
          </w:tcPr>
          <w:p w:rsidR="005238CB" w:rsidRPr="00FA25EF" w:rsidRDefault="005238CB" w:rsidP="0044793F">
            <w:pPr>
              <w:rPr>
                <w:rFonts w:ascii="Arial Narrow" w:hAnsi="Arial Narrow" w:cs="Times New Roman"/>
                <w:sz w:val="24"/>
                <w:szCs w:val="24"/>
              </w:rPr>
            </w:pPr>
            <w:r w:rsidRPr="00FA25EF">
              <w:rPr>
                <w:rFonts w:ascii="Arial Narrow" w:hAnsi="Arial Narrow" w:cs="Times New Roman"/>
                <w:color w:val="000000"/>
                <w:sz w:val="24"/>
                <w:szCs w:val="24"/>
              </w:rPr>
              <w:t>Radova na fasadi odjekta- SZ Serdara Jola Piletića br. 11</w:t>
            </w:r>
          </w:p>
        </w:tc>
        <w:tc>
          <w:tcPr>
            <w:tcW w:w="1559" w:type="dxa"/>
          </w:tcPr>
          <w:p w:rsidR="005238CB" w:rsidRPr="00FA5EE0" w:rsidRDefault="005238CB" w:rsidP="0044793F">
            <w:pPr>
              <w:jc w:val="right"/>
              <w:rPr>
                <w:rFonts w:ascii="Arial Narrow" w:hAnsi="Arial Narrow"/>
                <w:sz w:val="24"/>
                <w:szCs w:val="24"/>
              </w:rPr>
            </w:pPr>
            <w:r>
              <w:rPr>
                <w:rFonts w:ascii="Arial Narrow" w:hAnsi="Arial Narrow"/>
                <w:sz w:val="24"/>
                <w:szCs w:val="24"/>
              </w:rPr>
              <w:t>93</w:t>
            </w:r>
            <w:r w:rsidRPr="00FA5EE0">
              <w:rPr>
                <w:rFonts w:ascii="Arial Narrow" w:hAnsi="Arial Narrow"/>
                <w:sz w:val="24"/>
                <w:szCs w:val="24"/>
              </w:rPr>
              <w:t>.000,00€</w:t>
            </w:r>
          </w:p>
        </w:tc>
        <w:tc>
          <w:tcPr>
            <w:tcW w:w="1559" w:type="dxa"/>
          </w:tcPr>
          <w:p w:rsidR="005238CB" w:rsidRPr="00FA5EE0" w:rsidRDefault="005238CB" w:rsidP="0044793F">
            <w:pPr>
              <w:jc w:val="right"/>
              <w:rPr>
                <w:rFonts w:ascii="Arial Narrow" w:hAnsi="Arial Narrow"/>
                <w:sz w:val="24"/>
                <w:szCs w:val="24"/>
              </w:rPr>
            </w:pPr>
            <w:r>
              <w:rPr>
                <w:rFonts w:ascii="Arial Narrow" w:hAnsi="Arial Narrow"/>
                <w:sz w:val="24"/>
                <w:szCs w:val="24"/>
              </w:rPr>
              <w:t>91</w:t>
            </w:r>
            <w:r w:rsidRPr="00FA5EE0">
              <w:rPr>
                <w:rFonts w:ascii="Arial Narrow" w:hAnsi="Arial Narrow"/>
                <w:sz w:val="24"/>
                <w:szCs w:val="24"/>
              </w:rPr>
              <w:t>.</w:t>
            </w:r>
            <w:r>
              <w:rPr>
                <w:rFonts w:ascii="Arial Narrow" w:hAnsi="Arial Narrow"/>
                <w:sz w:val="24"/>
                <w:szCs w:val="24"/>
              </w:rPr>
              <w:t>775</w:t>
            </w:r>
            <w:r w:rsidRPr="00FA5EE0">
              <w:rPr>
                <w:rFonts w:ascii="Arial Narrow" w:hAnsi="Arial Narrow"/>
                <w:sz w:val="24"/>
                <w:szCs w:val="24"/>
              </w:rPr>
              <w:t>,00€</w:t>
            </w:r>
          </w:p>
        </w:tc>
        <w:tc>
          <w:tcPr>
            <w:tcW w:w="1418"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Otvoreni postupak</w:t>
            </w:r>
          </w:p>
        </w:tc>
        <w:tc>
          <w:tcPr>
            <w:tcW w:w="1842"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lastRenderedPageBreak/>
              <w:t>14.</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Nabavka i isporuka zanatskog materijala</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80.000,00€</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69.035,20€</w:t>
            </w:r>
          </w:p>
        </w:tc>
        <w:tc>
          <w:tcPr>
            <w:tcW w:w="1418"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Otvoreni postupak</w:t>
            </w:r>
          </w:p>
        </w:tc>
        <w:tc>
          <w:tcPr>
            <w:tcW w:w="1842"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15.</w:t>
            </w:r>
          </w:p>
        </w:tc>
        <w:tc>
          <w:tcPr>
            <w:tcW w:w="2552" w:type="dxa"/>
            <w:tcBorders>
              <w:left w:val="single" w:sz="4" w:space="0" w:color="auto"/>
            </w:tcBorders>
          </w:tcPr>
          <w:p w:rsidR="005238CB" w:rsidRPr="00FA25EF" w:rsidRDefault="005238CB" w:rsidP="0044793F">
            <w:pPr>
              <w:rPr>
                <w:rFonts w:ascii="Arial Narrow" w:hAnsi="Arial Narrow"/>
                <w:sz w:val="24"/>
                <w:szCs w:val="24"/>
              </w:rPr>
            </w:pPr>
            <w:r w:rsidRPr="00FA25EF">
              <w:rPr>
                <w:rFonts w:ascii="Arial Narrow" w:hAnsi="Arial Narrow"/>
                <w:sz w:val="24"/>
                <w:szCs w:val="24"/>
              </w:rPr>
              <w:t>Građevinski materijal</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5</w:t>
            </w:r>
            <w:r>
              <w:rPr>
                <w:rFonts w:ascii="Arial Narrow" w:hAnsi="Arial Narrow"/>
                <w:sz w:val="24"/>
                <w:szCs w:val="24"/>
              </w:rPr>
              <w:t>0</w:t>
            </w:r>
            <w:r w:rsidRPr="00FA5EE0">
              <w:rPr>
                <w:rFonts w:ascii="Arial Narrow" w:hAnsi="Arial Narrow"/>
                <w:sz w:val="24"/>
                <w:szCs w:val="24"/>
              </w:rPr>
              <w:t>.000,00€</w:t>
            </w:r>
          </w:p>
        </w:tc>
        <w:tc>
          <w:tcPr>
            <w:tcW w:w="1559" w:type="dxa"/>
          </w:tcPr>
          <w:p w:rsidR="005238CB" w:rsidRPr="00FA5EE0" w:rsidRDefault="005238CB" w:rsidP="0044793F">
            <w:pPr>
              <w:jc w:val="right"/>
              <w:rPr>
                <w:rFonts w:ascii="Arial Narrow" w:hAnsi="Arial Narrow"/>
                <w:sz w:val="24"/>
                <w:szCs w:val="24"/>
              </w:rPr>
            </w:pPr>
            <w:r>
              <w:rPr>
                <w:rFonts w:ascii="Arial Narrow" w:hAnsi="Arial Narrow"/>
                <w:sz w:val="24"/>
                <w:szCs w:val="24"/>
              </w:rPr>
              <w:t>38</w:t>
            </w:r>
            <w:r w:rsidRPr="00FA5EE0">
              <w:rPr>
                <w:rFonts w:ascii="Arial Narrow" w:hAnsi="Arial Narrow"/>
                <w:sz w:val="24"/>
                <w:szCs w:val="24"/>
              </w:rPr>
              <w:t>.</w:t>
            </w:r>
            <w:r>
              <w:rPr>
                <w:rFonts w:ascii="Arial Narrow" w:hAnsi="Arial Narrow"/>
                <w:sz w:val="24"/>
                <w:szCs w:val="24"/>
              </w:rPr>
              <w:t>851</w:t>
            </w:r>
            <w:r w:rsidRPr="00FA5EE0">
              <w:rPr>
                <w:rFonts w:ascii="Arial Narrow" w:hAnsi="Arial Narrow"/>
                <w:sz w:val="24"/>
                <w:szCs w:val="24"/>
              </w:rPr>
              <w:t>,</w:t>
            </w:r>
            <w:r>
              <w:rPr>
                <w:rFonts w:ascii="Arial Narrow" w:hAnsi="Arial Narrow"/>
                <w:sz w:val="24"/>
                <w:szCs w:val="24"/>
              </w:rPr>
              <w:t>00</w:t>
            </w:r>
            <w:r w:rsidRPr="00FA5EE0">
              <w:rPr>
                <w:rFonts w:ascii="Arial Narrow" w:hAnsi="Arial Narrow"/>
                <w:sz w:val="24"/>
                <w:szCs w:val="24"/>
              </w:rPr>
              <w:t>€</w:t>
            </w:r>
          </w:p>
        </w:tc>
        <w:tc>
          <w:tcPr>
            <w:tcW w:w="1418"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Otvoreni postupak</w:t>
            </w:r>
          </w:p>
        </w:tc>
        <w:tc>
          <w:tcPr>
            <w:tcW w:w="1842"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Zaključen</w:t>
            </w:r>
          </w:p>
        </w:tc>
      </w:tr>
      <w:tr w:rsidR="005238CB" w:rsidRPr="007446E6" w:rsidTr="0044793F">
        <w:trPr>
          <w:trHeight w:val="316"/>
        </w:trPr>
        <w:tc>
          <w:tcPr>
            <w:tcW w:w="817" w:type="dxa"/>
            <w:tcBorders>
              <w:right w:val="single" w:sz="4" w:space="0" w:color="auto"/>
            </w:tcBorders>
          </w:tcPr>
          <w:p w:rsidR="005238CB" w:rsidRPr="00475F00" w:rsidRDefault="005238CB" w:rsidP="0044793F">
            <w:pPr>
              <w:pStyle w:val="NoSpacing"/>
              <w:jc w:val="center"/>
              <w:rPr>
                <w:rFonts w:ascii="Arial Narrow" w:hAnsi="Arial Narrow"/>
                <w:sz w:val="24"/>
                <w:szCs w:val="24"/>
              </w:rPr>
            </w:pPr>
            <w:r w:rsidRPr="00475F00">
              <w:rPr>
                <w:rFonts w:ascii="Arial Narrow" w:hAnsi="Arial Narrow"/>
                <w:sz w:val="24"/>
                <w:szCs w:val="24"/>
              </w:rPr>
              <w:t>16.</w:t>
            </w:r>
          </w:p>
        </w:tc>
        <w:tc>
          <w:tcPr>
            <w:tcW w:w="2552" w:type="dxa"/>
            <w:tcBorders>
              <w:left w:val="single" w:sz="4" w:space="0" w:color="auto"/>
            </w:tcBorders>
          </w:tcPr>
          <w:p w:rsidR="005238CB" w:rsidRPr="00FA25EF" w:rsidRDefault="005238CB" w:rsidP="0044793F">
            <w:pPr>
              <w:autoSpaceDE w:val="0"/>
              <w:autoSpaceDN w:val="0"/>
              <w:adjustRightInd w:val="0"/>
              <w:rPr>
                <w:rFonts w:ascii="Arial Narrow" w:hAnsi="Arial Narrow" w:cs="Calibri"/>
                <w:sz w:val="24"/>
                <w:szCs w:val="24"/>
              </w:rPr>
            </w:pPr>
            <w:r w:rsidRPr="00FA25EF">
              <w:rPr>
                <w:rFonts w:ascii="Arial Narrow" w:hAnsi="Arial Narrow" w:cs="Calibri"/>
                <w:sz w:val="24"/>
                <w:szCs w:val="24"/>
              </w:rPr>
              <w:t>Usluge servisa i popravke</w:t>
            </w:r>
          </w:p>
          <w:p w:rsidR="005238CB" w:rsidRPr="00FA25EF" w:rsidRDefault="005238CB" w:rsidP="0044793F">
            <w:pPr>
              <w:autoSpaceDE w:val="0"/>
              <w:autoSpaceDN w:val="0"/>
              <w:adjustRightInd w:val="0"/>
              <w:rPr>
                <w:rFonts w:ascii="Arial Narrow" w:hAnsi="Arial Narrow" w:cs="Calibri"/>
                <w:sz w:val="24"/>
                <w:szCs w:val="24"/>
              </w:rPr>
            </w:pPr>
            <w:r w:rsidRPr="00FA25EF">
              <w:rPr>
                <w:rFonts w:ascii="Arial Narrow" w:hAnsi="Arial Narrow" w:cs="Calibri"/>
                <w:sz w:val="24"/>
                <w:szCs w:val="24"/>
              </w:rPr>
              <w:t>vozila marke “Renault“ i</w:t>
            </w:r>
          </w:p>
          <w:p w:rsidR="005238CB" w:rsidRPr="00FA25EF" w:rsidRDefault="005238CB" w:rsidP="0044793F">
            <w:pPr>
              <w:rPr>
                <w:rFonts w:ascii="Arial Narrow" w:hAnsi="Arial Narrow"/>
                <w:sz w:val="24"/>
                <w:szCs w:val="24"/>
              </w:rPr>
            </w:pPr>
            <w:r w:rsidRPr="00FA25EF">
              <w:rPr>
                <w:rFonts w:ascii="Arial Narrow" w:hAnsi="Arial Narrow" w:cs="Calibri"/>
                <w:sz w:val="24"/>
                <w:szCs w:val="24"/>
              </w:rPr>
              <w:t>„Dacia“</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8.000,00€</w:t>
            </w:r>
          </w:p>
        </w:tc>
        <w:tc>
          <w:tcPr>
            <w:tcW w:w="1559" w:type="dxa"/>
          </w:tcPr>
          <w:p w:rsidR="005238CB" w:rsidRPr="00FA5EE0" w:rsidRDefault="005238CB" w:rsidP="0044793F">
            <w:pPr>
              <w:jc w:val="right"/>
              <w:rPr>
                <w:rFonts w:ascii="Arial Narrow" w:hAnsi="Arial Narrow"/>
                <w:sz w:val="24"/>
                <w:szCs w:val="24"/>
              </w:rPr>
            </w:pPr>
            <w:r w:rsidRPr="00FA5EE0">
              <w:rPr>
                <w:rFonts w:ascii="Arial Narrow" w:hAnsi="Arial Narrow"/>
                <w:sz w:val="24"/>
                <w:szCs w:val="24"/>
              </w:rPr>
              <w:t>7.997,05€</w:t>
            </w:r>
          </w:p>
        </w:tc>
        <w:tc>
          <w:tcPr>
            <w:tcW w:w="1418"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Otvoreni postupak</w:t>
            </w:r>
          </w:p>
        </w:tc>
        <w:tc>
          <w:tcPr>
            <w:tcW w:w="1842" w:type="dxa"/>
          </w:tcPr>
          <w:p w:rsidR="005238CB" w:rsidRPr="00FA5EE0" w:rsidRDefault="005238CB" w:rsidP="0044793F">
            <w:pPr>
              <w:jc w:val="center"/>
              <w:rPr>
                <w:rFonts w:ascii="Arial Narrow" w:hAnsi="Arial Narrow"/>
                <w:sz w:val="24"/>
                <w:szCs w:val="24"/>
              </w:rPr>
            </w:pPr>
            <w:r w:rsidRPr="00FA5EE0">
              <w:rPr>
                <w:rFonts w:ascii="Arial Narrow" w:hAnsi="Arial Narrow"/>
                <w:sz w:val="24"/>
                <w:szCs w:val="24"/>
              </w:rPr>
              <w:t>Zaključen</w:t>
            </w:r>
          </w:p>
        </w:tc>
      </w:tr>
      <w:tr w:rsidR="005238CB" w:rsidRPr="00E620A5" w:rsidTr="0044793F">
        <w:trPr>
          <w:trHeight w:val="316"/>
        </w:trPr>
        <w:tc>
          <w:tcPr>
            <w:tcW w:w="3369" w:type="dxa"/>
            <w:gridSpan w:val="2"/>
          </w:tcPr>
          <w:p w:rsidR="005238CB" w:rsidRPr="00E620A5" w:rsidRDefault="005238CB" w:rsidP="0044793F">
            <w:pPr>
              <w:jc w:val="right"/>
              <w:rPr>
                <w:rFonts w:ascii="Arial Narrow" w:hAnsi="Arial Narrow"/>
                <w:sz w:val="24"/>
                <w:szCs w:val="24"/>
              </w:rPr>
            </w:pPr>
            <w:r w:rsidRPr="00E620A5">
              <w:rPr>
                <w:rFonts w:ascii="Arial Narrow" w:hAnsi="Arial Narrow"/>
                <w:b/>
                <w:sz w:val="24"/>
                <w:szCs w:val="24"/>
              </w:rPr>
              <w:t>UKUPNO:</w:t>
            </w:r>
          </w:p>
        </w:tc>
        <w:tc>
          <w:tcPr>
            <w:tcW w:w="1559" w:type="dxa"/>
          </w:tcPr>
          <w:p w:rsidR="005238CB" w:rsidRPr="00E620A5" w:rsidRDefault="005238CB" w:rsidP="0044793F">
            <w:pPr>
              <w:jc w:val="right"/>
              <w:rPr>
                <w:rFonts w:ascii="Arial Narrow" w:hAnsi="Arial Narrow"/>
                <w:b/>
                <w:sz w:val="24"/>
                <w:szCs w:val="24"/>
              </w:rPr>
            </w:pPr>
            <w:r w:rsidRPr="00E620A5">
              <w:rPr>
                <w:rFonts w:ascii="Arial Narrow" w:hAnsi="Arial Narrow"/>
                <w:b/>
                <w:sz w:val="24"/>
                <w:szCs w:val="24"/>
              </w:rPr>
              <w:t>935.500,00€</w:t>
            </w:r>
          </w:p>
        </w:tc>
        <w:tc>
          <w:tcPr>
            <w:tcW w:w="1559" w:type="dxa"/>
          </w:tcPr>
          <w:p w:rsidR="005238CB" w:rsidRPr="00E620A5" w:rsidRDefault="005238CB" w:rsidP="0044793F">
            <w:pPr>
              <w:jc w:val="right"/>
              <w:rPr>
                <w:rFonts w:ascii="Arial Narrow" w:hAnsi="Arial Narrow"/>
                <w:b/>
                <w:sz w:val="24"/>
                <w:szCs w:val="24"/>
              </w:rPr>
            </w:pPr>
            <w:r w:rsidRPr="00E620A5">
              <w:rPr>
                <w:rFonts w:ascii="Arial Narrow" w:hAnsi="Arial Narrow"/>
                <w:b/>
                <w:sz w:val="24"/>
                <w:szCs w:val="24"/>
              </w:rPr>
              <w:t>879.784,14€</w:t>
            </w:r>
          </w:p>
        </w:tc>
        <w:tc>
          <w:tcPr>
            <w:tcW w:w="3260" w:type="dxa"/>
            <w:gridSpan w:val="2"/>
            <w:tcBorders>
              <w:bottom w:val="nil"/>
              <w:right w:val="nil"/>
            </w:tcBorders>
          </w:tcPr>
          <w:p w:rsidR="005238CB" w:rsidRPr="00E620A5" w:rsidRDefault="005238CB" w:rsidP="0044793F">
            <w:pPr>
              <w:rPr>
                <w:rFonts w:ascii="Arial Narrow" w:hAnsi="Arial Narrow"/>
                <w:sz w:val="24"/>
                <w:szCs w:val="24"/>
              </w:rPr>
            </w:pPr>
          </w:p>
        </w:tc>
      </w:tr>
    </w:tbl>
    <w:p w:rsidR="00F9579C" w:rsidRDefault="00F9579C" w:rsidP="00F9579C">
      <w:pPr>
        <w:jc w:val="center"/>
        <w:rPr>
          <w:rFonts w:ascii="Arial Narrow" w:hAnsi="Arial Narrow"/>
          <w:b/>
        </w:rPr>
      </w:pPr>
    </w:p>
    <w:p w:rsidR="00F9579C" w:rsidRPr="00475F00" w:rsidRDefault="00F9579C" w:rsidP="00F9579C">
      <w:pPr>
        <w:rPr>
          <w:rFonts w:ascii="Arial Narrow" w:hAnsi="Arial Narrow"/>
          <w:b/>
        </w:rPr>
      </w:pPr>
      <w:r w:rsidRPr="00475F00">
        <w:rPr>
          <w:rFonts w:ascii="Arial Narrow" w:hAnsi="Arial Narrow"/>
          <w:b/>
        </w:rPr>
        <w:t>Sprovedeni postupci u skladu sa planom za 2023. godini, Ugovori zaključeni početkom 2024 god.</w:t>
      </w:r>
    </w:p>
    <w:tbl>
      <w:tblPr>
        <w:tblStyle w:val="TableGrid"/>
        <w:tblW w:w="9747" w:type="dxa"/>
        <w:tblLayout w:type="fixed"/>
        <w:tblLook w:val="04A0"/>
      </w:tblPr>
      <w:tblGrid>
        <w:gridCol w:w="817"/>
        <w:gridCol w:w="2552"/>
        <w:gridCol w:w="1559"/>
        <w:gridCol w:w="1559"/>
        <w:gridCol w:w="1418"/>
        <w:gridCol w:w="1842"/>
      </w:tblGrid>
      <w:tr w:rsidR="00F9579C" w:rsidRPr="00FA25EF" w:rsidTr="0044793F">
        <w:trPr>
          <w:trHeight w:val="326"/>
        </w:trPr>
        <w:tc>
          <w:tcPr>
            <w:tcW w:w="817" w:type="dxa"/>
            <w:tcBorders>
              <w:right w:val="single" w:sz="4" w:space="0" w:color="auto"/>
            </w:tcBorders>
          </w:tcPr>
          <w:p w:rsidR="00F9579C" w:rsidRPr="00FA25EF" w:rsidRDefault="00F9579C" w:rsidP="0044793F">
            <w:pPr>
              <w:jc w:val="center"/>
              <w:rPr>
                <w:rFonts w:ascii="Arial Narrow" w:hAnsi="Arial Narrow"/>
                <w:b/>
                <w:sz w:val="24"/>
                <w:szCs w:val="24"/>
              </w:rPr>
            </w:pPr>
          </w:p>
          <w:p w:rsidR="00F9579C" w:rsidRPr="00FA25EF" w:rsidRDefault="00F9579C" w:rsidP="0044793F">
            <w:pPr>
              <w:jc w:val="center"/>
              <w:rPr>
                <w:rFonts w:ascii="Arial Narrow" w:hAnsi="Arial Narrow"/>
                <w:b/>
                <w:sz w:val="24"/>
                <w:szCs w:val="24"/>
              </w:rPr>
            </w:pPr>
            <w:r w:rsidRPr="00FA25EF">
              <w:rPr>
                <w:rFonts w:ascii="Arial Narrow" w:hAnsi="Arial Narrow"/>
                <w:b/>
                <w:sz w:val="24"/>
                <w:szCs w:val="24"/>
              </w:rPr>
              <w:t>R.B.</w:t>
            </w:r>
          </w:p>
        </w:tc>
        <w:tc>
          <w:tcPr>
            <w:tcW w:w="2552" w:type="dxa"/>
            <w:tcBorders>
              <w:left w:val="single" w:sz="4" w:space="0" w:color="auto"/>
            </w:tcBorders>
          </w:tcPr>
          <w:p w:rsidR="00F9579C" w:rsidRPr="00FA25EF" w:rsidRDefault="00F9579C" w:rsidP="0044793F">
            <w:pPr>
              <w:jc w:val="center"/>
              <w:rPr>
                <w:rFonts w:ascii="Arial Narrow" w:hAnsi="Arial Narrow"/>
                <w:b/>
                <w:sz w:val="24"/>
                <w:szCs w:val="24"/>
              </w:rPr>
            </w:pPr>
          </w:p>
          <w:p w:rsidR="00F9579C" w:rsidRPr="00FA25EF" w:rsidRDefault="00F9579C" w:rsidP="0044793F">
            <w:pPr>
              <w:jc w:val="center"/>
              <w:rPr>
                <w:rFonts w:ascii="Arial Narrow" w:hAnsi="Arial Narrow"/>
                <w:b/>
                <w:sz w:val="24"/>
                <w:szCs w:val="24"/>
              </w:rPr>
            </w:pPr>
            <w:r w:rsidRPr="00FA25EF">
              <w:rPr>
                <w:rFonts w:ascii="Arial Narrow" w:hAnsi="Arial Narrow"/>
                <w:b/>
                <w:sz w:val="24"/>
                <w:szCs w:val="24"/>
              </w:rPr>
              <w:t>Opis predmeta javne nabavke</w:t>
            </w:r>
          </w:p>
        </w:tc>
        <w:tc>
          <w:tcPr>
            <w:tcW w:w="1559" w:type="dxa"/>
          </w:tcPr>
          <w:p w:rsidR="00F9579C" w:rsidRPr="00FA25EF" w:rsidRDefault="00F9579C" w:rsidP="0044793F">
            <w:pPr>
              <w:jc w:val="center"/>
              <w:rPr>
                <w:rFonts w:ascii="Arial Narrow" w:hAnsi="Arial Narrow"/>
                <w:b/>
                <w:sz w:val="24"/>
                <w:szCs w:val="24"/>
              </w:rPr>
            </w:pPr>
            <w:r w:rsidRPr="00FA25EF">
              <w:rPr>
                <w:rFonts w:ascii="Arial Narrow" w:hAnsi="Arial Narrow"/>
                <w:b/>
                <w:sz w:val="24"/>
                <w:szCs w:val="24"/>
              </w:rPr>
              <w:t>Procijenjena vrijednost nabavke</w:t>
            </w:r>
          </w:p>
        </w:tc>
        <w:tc>
          <w:tcPr>
            <w:tcW w:w="1559" w:type="dxa"/>
          </w:tcPr>
          <w:p w:rsidR="00F9579C" w:rsidRPr="00FA25EF" w:rsidRDefault="00F9579C" w:rsidP="0044793F">
            <w:pPr>
              <w:jc w:val="center"/>
              <w:rPr>
                <w:rFonts w:ascii="Arial Narrow" w:hAnsi="Arial Narrow"/>
                <w:b/>
                <w:sz w:val="24"/>
                <w:szCs w:val="24"/>
              </w:rPr>
            </w:pPr>
            <w:r w:rsidRPr="00FA25EF">
              <w:rPr>
                <w:rFonts w:ascii="Arial Narrow" w:hAnsi="Arial Narrow"/>
                <w:b/>
                <w:sz w:val="24"/>
                <w:szCs w:val="24"/>
              </w:rPr>
              <w:t>Ugovorena vrijednost nabavke</w:t>
            </w:r>
          </w:p>
        </w:tc>
        <w:tc>
          <w:tcPr>
            <w:tcW w:w="1418" w:type="dxa"/>
          </w:tcPr>
          <w:p w:rsidR="00F9579C" w:rsidRPr="00FA25EF" w:rsidRDefault="00F9579C" w:rsidP="0044793F">
            <w:pPr>
              <w:jc w:val="center"/>
              <w:rPr>
                <w:rFonts w:ascii="Arial Narrow" w:hAnsi="Arial Narrow"/>
                <w:b/>
                <w:sz w:val="24"/>
                <w:szCs w:val="24"/>
              </w:rPr>
            </w:pPr>
          </w:p>
          <w:p w:rsidR="00F9579C" w:rsidRPr="00FA25EF" w:rsidRDefault="00F9579C" w:rsidP="0044793F">
            <w:pPr>
              <w:jc w:val="center"/>
              <w:rPr>
                <w:rFonts w:ascii="Arial Narrow" w:hAnsi="Arial Narrow"/>
                <w:b/>
                <w:sz w:val="24"/>
                <w:szCs w:val="24"/>
              </w:rPr>
            </w:pPr>
            <w:r w:rsidRPr="00FA25EF">
              <w:rPr>
                <w:rFonts w:ascii="Arial Narrow" w:hAnsi="Arial Narrow"/>
                <w:b/>
                <w:sz w:val="24"/>
                <w:szCs w:val="24"/>
              </w:rPr>
              <w:t>Vrsta postupka</w:t>
            </w:r>
          </w:p>
        </w:tc>
        <w:tc>
          <w:tcPr>
            <w:tcW w:w="1842" w:type="dxa"/>
          </w:tcPr>
          <w:p w:rsidR="00F9579C" w:rsidRPr="00FA25EF" w:rsidRDefault="00F9579C" w:rsidP="0044793F">
            <w:pPr>
              <w:jc w:val="center"/>
              <w:rPr>
                <w:rFonts w:ascii="Arial Narrow" w:hAnsi="Arial Narrow"/>
                <w:b/>
                <w:sz w:val="24"/>
                <w:szCs w:val="24"/>
              </w:rPr>
            </w:pPr>
          </w:p>
          <w:p w:rsidR="00F9579C" w:rsidRPr="00FA25EF" w:rsidRDefault="00F9579C" w:rsidP="0044793F">
            <w:pPr>
              <w:jc w:val="center"/>
              <w:rPr>
                <w:rFonts w:ascii="Arial Narrow" w:hAnsi="Arial Narrow"/>
                <w:b/>
                <w:sz w:val="24"/>
                <w:szCs w:val="24"/>
              </w:rPr>
            </w:pPr>
          </w:p>
          <w:p w:rsidR="00F9579C" w:rsidRPr="00FA25EF" w:rsidRDefault="00F9579C" w:rsidP="0044793F">
            <w:pPr>
              <w:jc w:val="center"/>
              <w:rPr>
                <w:rFonts w:ascii="Arial Narrow" w:hAnsi="Arial Narrow"/>
                <w:b/>
                <w:sz w:val="24"/>
                <w:szCs w:val="24"/>
              </w:rPr>
            </w:pPr>
            <w:r w:rsidRPr="00FA25EF">
              <w:rPr>
                <w:rFonts w:ascii="Arial Narrow" w:hAnsi="Arial Narrow"/>
                <w:b/>
                <w:sz w:val="24"/>
                <w:szCs w:val="24"/>
              </w:rPr>
              <w:t>Realizovano</w:t>
            </w:r>
          </w:p>
        </w:tc>
      </w:tr>
      <w:tr w:rsidR="00F9579C" w:rsidRPr="00FA25EF" w:rsidTr="0044793F">
        <w:trPr>
          <w:trHeight w:val="536"/>
        </w:trPr>
        <w:tc>
          <w:tcPr>
            <w:tcW w:w="817" w:type="dxa"/>
            <w:tcBorders>
              <w:right w:val="single" w:sz="4" w:space="0" w:color="auto"/>
            </w:tcBorders>
          </w:tcPr>
          <w:p w:rsidR="00F9579C" w:rsidRPr="00FA25EF" w:rsidRDefault="00F9579C" w:rsidP="00F9579C">
            <w:pPr>
              <w:pStyle w:val="ListParagraph"/>
              <w:numPr>
                <w:ilvl w:val="0"/>
                <w:numId w:val="11"/>
              </w:numPr>
              <w:jc w:val="center"/>
              <w:rPr>
                <w:rFonts w:ascii="Arial Narrow" w:hAnsi="Arial Narrow"/>
              </w:rPr>
            </w:pPr>
          </w:p>
        </w:tc>
        <w:tc>
          <w:tcPr>
            <w:tcW w:w="2552" w:type="dxa"/>
            <w:tcBorders>
              <w:left w:val="single" w:sz="4" w:space="0" w:color="auto"/>
            </w:tcBorders>
          </w:tcPr>
          <w:p w:rsidR="00F9579C" w:rsidRPr="00FA25EF" w:rsidRDefault="00F9579C" w:rsidP="0044793F">
            <w:pPr>
              <w:jc w:val="both"/>
              <w:rPr>
                <w:rFonts w:ascii="Arial Narrow" w:hAnsi="Arial Narrow"/>
                <w:sz w:val="24"/>
                <w:szCs w:val="24"/>
              </w:rPr>
            </w:pPr>
            <w:r w:rsidRPr="00FA25EF">
              <w:rPr>
                <w:rFonts w:ascii="Arial Narrow" w:hAnsi="Arial Narrow"/>
                <w:sz w:val="24"/>
                <w:szCs w:val="24"/>
              </w:rPr>
              <w:t>Radovi na fasadama</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340.000,00€</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339.675,00€</w:t>
            </w:r>
          </w:p>
        </w:tc>
        <w:tc>
          <w:tcPr>
            <w:tcW w:w="1418"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Otvoreni postupak</w:t>
            </w:r>
          </w:p>
        </w:tc>
        <w:tc>
          <w:tcPr>
            <w:tcW w:w="1842"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Zaključen</w:t>
            </w:r>
          </w:p>
        </w:tc>
      </w:tr>
      <w:tr w:rsidR="00F9579C" w:rsidRPr="00FA25EF" w:rsidTr="0044793F">
        <w:trPr>
          <w:trHeight w:val="326"/>
        </w:trPr>
        <w:tc>
          <w:tcPr>
            <w:tcW w:w="817" w:type="dxa"/>
            <w:tcBorders>
              <w:right w:val="single" w:sz="4" w:space="0" w:color="auto"/>
            </w:tcBorders>
          </w:tcPr>
          <w:p w:rsidR="00F9579C" w:rsidRPr="00FA25EF" w:rsidRDefault="00F9579C" w:rsidP="00F9579C">
            <w:pPr>
              <w:pStyle w:val="ListParagraph"/>
              <w:numPr>
                <w:ilvl w:val="0"/>
                <w:numId w:val="11"/>
              </w:numPr>
              <w:jc w:val="center"/>
              <w:rPr>
                <w:rFonts w:ascii="Arial Narrow" w:hAnsi="Arial Narrow"/>
              </w:rPr>
            </w:pPr>
          </w:p>
        </w:tc>
        <w:tc>
          <w:tcPr>
            <w:tcW w:w="2552" w:type="dxa"/>
            <w:tcBorders>
              <w:left w:val="single" w:sz="4" w:space="0" w:color="auto"/>
            </w:tcBorders>
          </w:tcPr>
          <w:p w:rsidR="00F9579C" w:rsidRPr="00FA25EF" w:rsidRDefault="00F9579C" w:rsidP="0044793F">
            <w:pPr>
              <w:jc w:val="both"/>
              <w:rPr>
                <w:rFonts w:ascii="Arial Narrow" w:hAnsi="Arial Narrow"/>
                <w:sz w:val="24"/>
                <w:szCs w:val="24"/>
              </w:rPr>
            </w:pPr>
            <w:r w:rsidRPr="00FA25EF">
              <w:rPr>
                <w:rFonts w:ascii="Arial Narrow" w:hAnsi="Arial Narrow"/>
                <w:sz w:val="24"/>
                <w:szCs w:val="24"/>
              </w:rPr>
              <w:t>Vodovod i kanalizacioni material</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15.000,00€</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12.688,25€</w:t>
            </w:r>
          </w:p>
        </w:tc>
        <w:tc>
          <w:tcPr>
            <w:tcW w:w="1418"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Otvoreni postupak</w:t>
            </w:r>
          </w:p>
        </w:tc>
        <w:tc>
          <w:tcPr>
            <w:tcW w:w="1842"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Zaključen</w:t>
            </w:r>
          </w:p>
        </w:tc>
      </w:tr>
      <w:tr w:rsidR="00F9579C" w:rsidRPr="00FA25EF" w:rsidTr="0044793F">
        <w:trPr>
          <w:trHeight w:val="326"/>
        </w:trPr>
        <w:tc>
          <w:tcPr>
            <w:tcW w:w="817" w:type="dxa"/>
            <w:tcBorders>
              <w:right w:val="single" w:sz="4" w:space="0" w:color="auto"/>
            </w:tcBorders>
          </w:tcPr>
          <w:p w:rsidR="00F9579C" w:rsidRPr="00FA25EF" w:rsidRDefault="00F9579C" w:rsidP="00F9579C">
            <w:pPr>
              <w:pStyle w:val="ListParagraph"/>
              <w:numPr>
                <w:ilvl w:val="0"/>
                <w:numId w:val="11"/>
              </w:numPr>
              <w:jc w:val="center"/>
              <w:rPr>
                <w:rFonts w:ascii="Arial Narrow" w:hAnsi="Arial Narrow"/>
              </w:rPr>
            </w:pPr>
          </w:p>
        </w:tc>
        <w:tc>
          <w:tcPr>
            <w:tcW w:w="2552" w:type="dxa"/>
            <w:tcBorders>
              <w:left w:val="single" w:sz="4" w:space="0" w:color="auto"/>
            </w:tcBorders>
          </w:tcPr>
          <w:p w:rsidR="00F9579C" w:rsidRPr="00FA25EF" w:rsidRDefault="00F9579C" w:rsidP="0044793F">
            <w:pPr>
              <w:jc w:val="both"/>
              <w:rPr>
                <w:rFonts w:ascii="Arial Narrow" w:hAnsi="Arial Narrow"/>
                <w:sz w:val="24"/>
                <w:szCs w:val="24"/>
              </w:rPr>
            </w:pPr>
            <w:r w:rsidRPr="00FA25EF">
              <w:rPr>
                <w:rFonts w:ascii="Arial Narrow" w:hAnsi="Arial Narrow"/>
                <w:sz w:val="24"/>
                <w:szCs w:val="24"/>
              </w:rPr>
              <w:t>Izrada i ugradnja PVC i AL bravarije</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50.000,00€</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4</w:t>
            </w:r>
            <w:r>
              <w:rPr>
                <w:rFonts w:ascii="Arial Narrow" w:hAnsi="Arial Narrow"/>
                <w:sz w:val="24"/>
                <w:szCs w:val="24"/>
              </w:rPr>
              <w:t>4</w:t>
            </w:r>
            <w:r w:rsidRPr="00FA25EF">
              <w:rPr>
                <w:rFonts w:ascii="Arial Narrow" w:hAnsi="Arial Narrow"/>
                <w:sz w:val="24"/>
                <w:szCs w:val="24"/>
              </w:rPr>
              <w:t>.350,00€</w:t>
            </w:r>
          </w:p>
        </w:tc>
        <w:tc>
          <w:tcPr>
            <w:tcW w:w="1418"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Otvoreni postupak</w:t>
            </w:r>
          </w:p>
        </w:tc>
        <w:tc>
          <w:tcPr>
            <w:tcW w:w="1842"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Zaključen</w:t>
            </w:r>
          </w:p>
        </w:tc>
      </w:tr>
      <w:tr w:rsidR="00F9579C" w:rsidRPr="00FA25EF" w:rsidTr="0044793F">
        <w:trPr>
          <w:trHeight w:val="303"/>
        </w:trPr>
        <w:tc>
          <w:tcPr>
            <w:tcW w:w="817" w:type="dxa"/>
            <w:tcBorders>
              <w:right w:val="single" w:sz="4" w:space="0" w:color="auto"/>
            </w:tcBorders>
          </w:tcPr>
          <w:p w:rsidR="00F9579C" w:rsidRPr="00FA25EF" w:rsidRDefault="00F9579C" w:rsidP="00F9579C">
            <w:pPr>
              <w:pStyle w:val="ListParagraph"/>
              <w:numPr>
                <w:ilvl w:val="0"/>
                <w:numId w:val="11"/>
              </w:numPr>
              <w:jc w:val="center"/>
              <w:rPr>
                <w:rFonts w:ascii="Arial Narrow" w:hAnsi="Arial Narrow"/>
              </w:rPr>
            </w:pPr>
          </w:p>
        </w:tc>
        <w:tc>
          <w:tcPr>
            <w:tcW w:w="2552" w:type="dxa"/>
            <w:tcBorders>
              <w:left w:val="single" w:sz="4" w:space="0" w:color="auto"/>
            </w:tcBorders>
          </w:tcPr>
          <w:p w:rsidR="00F9579C" w:rsidRPr="00FA25EF" w:rsidRDefault="00F9579C" w:rsidP="0044793F">
            <w:pPr>
              <w:jc w:val="both"/>
              <w:rPr>
                <w:rFonts w:ascii="Arial Narrow" w:hAnsi="Arial Narrow"/>
                <w:sz w:val="24"/>
                <w:szCs w:val="24"/>
              </w:rPr>
            </w:pPr>
            <w:r w:rsidRPr="00FA25EF">
              <w:rPr>
                <w:rFonts w:ascii="Arial Narrow" w:hAnsi="Arial Narrow"/>
                <w:color w:val="000000"/>
                <w:sz w:val="24"/>
                <w:szCs w:val="24"/>
              </w:rPr>
              <w:t>Radovi na fasadi objekta na Bulevaru Svetog Petra Cetinjskog br.62,66,72,76,80,86 i 90</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36.000,00</w:t>
            </w:r>
            <w:r w:rsidRPr="00FA25EF">
              <w:rPr>
                <w:rFonts w:ascii="Arial Narrow" w:hAnsi="Arial Narrow" w:cstheme="minorHAnsi"/>
                <w:sz w:val="24"/>
                <w:szCs w:val="24"/>
              </w:rPr>
              <w:t>€</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35.980,00</w:t>
            </w:r>
            <w:r w:rsidRPr="00FA25EF">
              <w:rPr>
                <w:rFonts w:ascii="Arial Narrow" w:hAnsi="Arial Narrow" w:cstheme="minorHAnsi"/>
                <w:sz w:val="24"/>
                <w:szCs w:val="24"/>
              </w:rPr>
              <w:t>€</w:t>
            </w:r>
          </w:p>
        </w:tc>
        <w:tc>
          <w:tcPr>
            <w:tcW w:w="1418" w:type="dxa"/>
          </w:tcPr>
          <w:p w:rsidR="00F9579C" w:rsidRPr="00FA25EF" w:rsidRDefault="00F9579C" w:rsidP="0044793F">
            <w:pPr>
              <w:jc w:val="center"/>
              <w:rPr>
                <w:rFonts w:ascii="Arial Narrow" w:hAnsi="Arial Narrow"/>
              </w:rPr>
            </w:pPr>
            <w:r w:rsidRPr="00FA25EF">
              <w:rPr>
                <w:rFonts w:ascii="Arial Narrow" w:hAnsi="Arial Narrow"/>
                <w:sz w:val="24"/>
                <w:szCs w:val="24"/>
              </w:rPr>
              <w:t>Otvoreni postupak</w:t>
            </w:r>
          </w:p>
        </w:tc>
        <w:tc>
          <w:tcPr>
            <w:tcW w:w="1842" w:type="dxa"/>
          </w:tcPr>
          <w:p w:rsidR="00F9579C" w:rsidRPr="00FA25EF" w:rsidRDefault="00F9579C" w:rsidP="0044793F">
            <w:pPr>
              <w:jc w:val="center"/>
              <w:rPr>
                <w:rFonts w:ascii="Arial Narrow" w:hAnsi="Arial Narrow"/>
              </w:rPr>
            </w:pPr>
            <w:r w:rsidRPr="00FA25EF">
              <w:rPr>
                <w:rFonts w:ascii="Arial Narrow" w:hAnsi="Arial Narrow"/>
                <w:sz w:val="24"/>
                <w:szCs w:val="24"/>
              </w:rPr>
              <w:t>Zaključen</w:t>
            </w:r>
          </w:p>
        </w:tc>
      </w:tr>
      <w:tr w:rsidR="00F9579C" w:rsidRPr="00FA25EF" w:rsidTr="0044793F">
        <w:trPr>
          <w:trHeight w:val="303"/>
        </w:trPr>
        <w:tc>
          <w:tcPr>
            <w:tcW w:w="817" w:type="dxa"/>
            <w:tcBorders>
              <w:right w:val="single" w:sz="4" w:space="0" w:color="auto"/>
            </w:tcBorders>
          </w:tcPr>
          <w:p w:rsidR="00F9579C" w:rsidRPr="00FA25EF" w:rsidRDefault="00F9579C" w:rsidP="00F9579C">
            <w:pPr>
              <w:pStyle w:val="ListParagraph"/>
              <w:numPr>
                <w:ilvl w:val="0"/>
                <w:numId w:val="11"/>
              </w:numPr>
              <w:jc w:val="center"/>
              <w:rPr>
                <w:rFonts w:ascii="Arial Narrow" w:hAnsi="Arial Narrow"/>
              </w:rPr>
            </w:pPr>
          </w:p>
        </w:tc>
        <w:tc>
          <w:tcPr>
            <w:tcW w:w="2552" w:type="dxa"/>
            <w:tcBorders>
              <w:left w:val="single" w:sz="4" w:space="0" w:color="auto"/>
            </w:tcBorders>
          </w:tcPr>
          <w:p w:rsidR="00F9579C" w:rsidRPr="00FA25EF" w:rsidRDefault="00F9579C" w:rsidP="0044793F">
            <w:pPr>
              <w:jc w:val="both"/>
              <w:rPr>
                <w:rFonts w:ascii="Arial Narrow" w:hAnsi="Arial Narrow"/>
                <w:color w:val="000000"/>
                <w:sz w:val="24"/>
                <w:szCs w:val="24"/>
              </w:rPr>
            </w:pPr>
            <w:r w:rsidRPr="00FA25EF">
              <w:rPr>
                <w:rFonts w:ascii="Arial Narrow" w:hAnsi="Arial Narrow"/>
                <w:color w:val="000000"/>
                <w:sz w:val="24"/>
                <w:szCs w:val="24"/>
              </w:rPr>
              <w:t>Radovi na fasadi objekta na Bulevaru revolucije br.52,56,60,64,68,72 i 76</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22.000,00</w:t>
            </w:r>
            <w:r w:rsidRPr="00FA25EF">
              <w:rPr>
                <w:rFonts w:ascii="Arial Narrow" w:hAnsi="Arial Narrow" w:cstheme="minorHAnsi"/>
                <w:sz w:val="24"/>
                <w:szCs w:val="24"/>
              </w:rPr>
              <w:t>€</w:t>
            </w:r>
          </w:p>
        </w:tc>
        <w:tc>
          <w:tcPr>
            <w:tcW w:w="1559" w:type="dxa"/>
          </w:tcPr>
          <w:p w:rsidR="00F9579C" w:rsidRPr="00FA25EF" w:rsidRDefault="00F9579C" w:rsidP="0044793F">
            <w:pPr>
              <w:jc w:val="right"/>
              <w:rPr>
                <w:rFonts w:ascii="Arial Narrow" w:hAnsi="Arial Narrow"/>
                <w:sz w:val="24"/>
                <w:szCs w:val="24"/>
              </w:rPr>
            </w:pPr>
            <w:r w:rsidRPr="00FA25EF">
              <w:rPr>
                <w:rFonts w:ascii="Arial Narrow" w:hAnsi="Arial Narrow"/>
                <w:sz w:val="24"/>
                <w:szCs w:val="24"/>
              </w:rPr>
              <w:t>21.978</w:t>
            </w:r>
            <w:r>
              <w:rPr>
                <w:rFonts w:ascii="Arial Narrow" w:hAnsi="Arial Narrow"/>
                <w:sz w:val="24"/>
                <w:szCs w:val="24"/>
              </w:rPr>
              <w:t>,0</w:t>
            </w:r>
            <w:r w:rsidRPr="00FA25EF">
              <w:rPr>
                <w:rFonts w:ascii="Arial Narrow" w:hAnsi="Arial Narrow"/>
                <w:sz w:val="24"/>
                <w:szCs w:val="24"/>
              </w:rPr>
              <w:t>0</w:t>
            </w:r>
            <w:r w:rsidRPr="00FA25EF">
              <w:rPr>
                <w:rFonts w:ascii="Arial Narrow" w:hAnsi="Arial Narrow" w:cstheme="minorHAnsi"/>
                <w:sz w:val="24"/>
                <w:szCs w:val="24"/>
              </w:rPr>
              <w:t>€</w:t>
            </w:r>
          </w:p>
        </w:tc>
        <w:tc>
          <w:tcPr>
            <w:tcW w:w="1418" w:type="dxa"/>
          </w:tcPr>
          <w:p w:rsidR="00F9579C" w:rsidRPr="00FA25EF" w:rsidRDefault="00F9579C" w:rsidP="0044793F">
            <w:pPr>
              <w:jc w:val="center"/>
              <w:rPr>
                <w:rFonts w:ascii="Arial Narrow" w:hAnsi="Arial Narrow"/>
              </w:rPr>
            </w:pPr>
            <w:r w:rsidRPr="00FA25EF">
              <w:rPr>
                <w:rFonts w:ascii="Arial Narrow" w:hAnsi="Arial Narrow"/>
                <w:sz w:val="24"/>
                <w:szCs w:val="24"/>
              </w:rPr>
              <w:t>Otvoreni postupak</w:t>
            </w:r>
          </w:p>
        </w:tc>
        <w:tc>
          <w:tcPr>
            <w:tcW w:w="1842" w:type="dxa"/>
          </w:tcPr>
          <w:p w:rsidR="00F9579C" w:rsidRPr="00FA25EF" w:rsidRDefault="00F9579C" w:rsidP="0044793F">
            <w:pPr>
              <w:jc w:val="center"/>
              <w:rPr>
                <w:rFonts w:ascii="Arial Narrow" w:hAnsi="Arial Narrow"/>
                <w:sz w:val="24"/>
                <w:szCs w:val="24"/>
              </w:rPr>
            </w:pPr>
            <w:r w:rsidRPr="00FA25EF">
              <w:rPr>
                <w:rFonts w:ascii="Arial Narrow" w:hAnsi="Arial Narrow"/>
                <w:sz w:val="24"/>
                <w:szCs w:val="24"/>
              </w:rPr>
              <w:t>Zaključen</w:t>
            </w:r>
          </w:p>
        </w:tc>
      </w:tr>
      <w:tr w:rsidR="00F9579C" w:rsidRPr="00FA25EF" w:rsidTr="0044793F">
        <w:trPr>
          <w:gridAfter w:val="2"/>
          <w:wAfter w:w="3260" w:type="dxa"/>
          <w:trHeight w:val="326"/>
        </w:trPr>
        <w:tc>
          <w:tcPr>
            <w:tcW w:w="3369" w:type="dxa"/>
            <w:gridSpan w:val="2"/>
          </w:tcPr>
          <w:p w:rsidR="00F9579C" w:rsidRPr="00FA25EF" w:rsidRDefault="00F9579C" w:rsidP="0044793F">
            <w:pPr>
              <w:jc w:val="right"/>
              <w:rPr>
                <w:rFonts w:ascii="Arial Narrow" w:hAnsi="Arial Narrow"/>
                <w:sz w:val="24"/>
                <w:szCs w:val="24"/>
              </w:rPr>
            </w:pPr>
            <w:r w:rsidRPr="00FA25EF">
              <w:rPr>
                <w:rFonts w:ascii="Arial Narrow" w:hAnsi="Arial Narrow"/>
                <w:b/>
                <w:sz w:val="24"/>
                <w:szCs w:val="24"/>
              </w:rPr>
              <w:t>UKUPNO:</w:t>
            </w:r>
          </w:p>
        </w:tc>
        <w:tc>
          <w:tcPr>
            <w:tcW w:w="1559" w:type="dxa"/>
          </w:tcPr>
          <w:p w:rsidR="00F9579C" w:rsidRPr="00E620A5" w:rsidRDefault="00F9579C" w:rsidP="0044793F">
            <w:pPr>
              <w:jc w:val="right"/>
              <w:rPr>
                <w:rFonts w:ascii="Arial Narrow" w:hAnsi="Arial Narrow"/>
                <w:b/>
                <w:sz w:val="24"/>
                <w:szCs w:val="24"/>
              </w:rPr>
            </w:pPr>
            <w:r w:rsidRPr="00E620A5">
              <w:rPr>
                <w:rFonts w:ascii="Arial Narrow" w:hAnsi="Arial Narrow"/>
                <w:b/>
                <w:sz w:val="24"/>
                <w:szCs w:val="24"/>
              </w:rPr>
              <w:t>463.000,00€</w:t>
            </w:r>
          </w:p>
        </w:tc>
        <w:tc>
          <w:tcPr>
            <w:tcW w:w="1559" w:type="dxa"/>
          </w:tcPr>
          <w:p w:rsidR="00F9579C" w:rsidRPr="00E620A5" w:rsidRDefault="00F9579C" w:rsidP="0044793F">
            <w:pPr>
              <w:jc w:val="right"/>
              <w:rPr>
                <w:rFonts w:ascii="Arial Narrow" w:hAnsi="Arial Narrow"/>
                <w:b/>
                <w:sz w:val="24"/>
                <w:szCs w:val="24"/>
              </w:rPr>
            </w:pPr>
            <w:r w:rsidRPr="00E620A5">
              <w:rPr>
                <w:rFonts w:ascii="Arial Narrow" w:hAnsi="Arial Narrow"/>
                <w:b/>
                <w:sz w:val="24"/>
                <w:szCs w:val="24"/>
              </w:rPr>
              <w:t>454.671,25€</w:t>
            </w:r>
          </w:p>
        </w:tc>
      </w:tr>
    </w:tbl>
    <w:p w:rsidR="0053103A" w:rsidRDefault="0053103A" w:rsidP="0053103A">
      <w:pPr>
        <w:pStyle w:val="NoSpacing"/>
        <w:rPr>
          <w:rFonts w:ascii="Arial Narrow" w:hAnsi="Arial Narrow"/>
          <w:highlight w:val="lightGray"/>
        </w:rPr>
      </w:pPr>
    </w:p>
    <w:p w:rsidR="00DB7D17" w:rsidRDefault="00DB7D17" w:rsidP="0053103A">
      <w:pPr>
        <w:pStyle w:val="NoSpacing"/>
        <w:rPr>
          <w:rFonts w:ascii="Arial Narrow" w:hAnsi="Arial Narrow"/>
          <w:highlight w:val="lightGray"/>
        </w:rPr>
      </w:pPr>
    </w:p>
    <w:p w:rsidR="00974DD1" w:rsidRDefault="00490378" w:rsidP="00490378">
      <w:pPr>
        <w:tabs>
          <w:tab w:val="left" w:pos="0"/>
        </w:tabs>
        <w:spacing w:after="0" w:line="240" w:lineRule="auto"/>
        <w:jc w:val="both"/>
        <w:rPr>
          <w:rFonts w:ascii="Arial Narrow" w:hAnsi="Arial Narrow"/>
          <w:b/>
          <w:sz w:val="24"/>
          <w:szCs w:val="24"/>
        </w:rPr>
      </w:pPr>
      <w:r>
        <w:rPr>
          <w:rFonts w:ascii="Arial Narrow" w:hAnsi="Arial Narrow"/>
          <w:b/>
          <w:sz w:val="24"/>
          <w:szCs w:val="24"/>
        </w:rPr>
        <w:tab/>
      </w:r>
      <w:r w:rsidR="00974DD1">
        <w:rPr>
          <w:rFonts w:ascii="Arial Narrow" w:hAnsi="Arial Narrow"/>
          <w:b/>
          <w:sz w:val="24"/>
          <w:szCs w:val="24"/>
        </w:rPr>
        <w:t>10</w:t>
      </w:r>
      <w:r w:rsidR="00974DD1" w:rsidRPr="00267867">
        <w:rPr>
          <w:rFonts w:ascii="Arial Narrow" w:hAnsi="Arial Narrow"/>
          <w:b/>
          <w:sz w:val="24"/>
          <w:szCs w:val="24"/>
        </w:rPr>
        <w:t xml:space="preserve">.  </w:t>
      </w:r>
      <w:r w:rsidR="00974DD1">
        <w:rPr>
          <w:rFonts w:ascii="Arial Narrow" w:hAnsi="Arial Narrow"/>
          <w:b/>
          <w:sz w:val="24"/>
          <w:szCs w:val="24"/>
        </w:rPr>
        <w:t>POLITIKA CIJENA</w:t>
      </w:r>
    </w:p>
    <w:p w:rsidR="00974DD1" w:rsidRDefault="00974DD1" w:rsidP="00974DD1">
      <w:pPr>
        <w:tabs>
          <w:tab w:val="left" w:pos="0"/>
        </w:tabs>
        <w:spacing w:after="0" w:line="240" w:lineRule="auto"/>
        <w:ind w:left="360"/>
        <w:jc w:val="both"/>
        <w:rPr>
          <w:rFonts w:ascii="Arial Narrow" w:hAnsi="Arial Narrow"/>
          <w:b/>
          <w:sz w:val="24"/>
          <w:szCs w:val="24"/>
        </w:rPr>
      </w:pPr>
    </w:p>
    <w:p w:rsidR="00974DD1" w:rsidRDefault="00974DD1" w:rsidP="00974DD1">
      <w:pPr>
        <w:pStyle w:val="NoSpacing"/>
        <w:ind w:firstLine="720"/>
        <w:jc w:val="both"/>
        <w:rPr>
          <w:rFonts w:ascii="Arial Narrow" w:hAnsi="Arial Narrow"/>
          <w:sz w:val="24"/>
          <w:szCs w:val="24"/>
        </w:rPr>
      </w:pPr>
      <w:r w:rsidRPr="00891EF6">
        <w:rPr>
          <w:rFonts w:ascii="Arial Narrow" w:hAnsi="Arial Narrow"/>
          <w:sz w:val="24"/>
          <w:szCs w:val="24"/>
        </w:rPr>
        <w:t>Agencija za stanovanje d.o.o. Podgorica zbog prirode posla ne izdaje mjesečne račune, već se isti izdaju nakon izvedenih radova ili pruženih usluga. Društvo ima usvojen cjenovnik usluga za Glavni grad broj LVI-923/22-7880 od 11.11.2022. godine, na koji je Rješenjem broj 01-018/22-10212/2 od 23.11.2022. godine data Saglasnost.</w:t>
      </w:r>
    </w:p>
    <w:p w:rsidR="00974DD1" w:rsidRDefault="00974DD1" w:rsidP="00E91AEB">
      <w:pPr>
        <w:pStyle w:val="NoSpacing"/>
        <w:ind w:firstLine="720"/>
        <w:jc w:val="both"/>
        <w:rPr>
          <w:rFonts w:ascii="Arial Narrow" w:hAnsi="Arial Narrow"/>
          <w:sz w:val="24"/>
          <w:szCs w:val="24"/>
        </w:rPr>
      </w:pPr>
      <w:r>
        <w:rPr>
          <w:rFonts w:ascii="Arial Narrow" w:hAnsi="Arial Narrow"/>
          <w:sz w:val="24"/>
          <w:szCs w:val="24"/>
        </w:rPr>
        <w:t>Cjenovnik za usluge crpljenja i odvoza otpadnih voda usvaja se jednom godišnje. Na njega saglasnost daje Skupština Glavnog grada, uz prethodno dobijene saglasnosti</w:t>
      </w:r>
      <w:r w:rsidR="00E91AEB">
        <w:rPr>
          <w:rFonts w:ascii="Arial Narrow" w:hAnsi="Arial Narrow"/>
          <w:sz w:val="24"/>
          <w:szCs w:val="24"/>
        </w:rPr>
        <w:t xml:space="preserve"> od strane Regulatorne agencije.</w:t>
      </w:r>
    </w:p>
    <w:p w:rsidR="0053103A" w:rsidRDefault="0053103A" w:rsidP="0053103A">
      <w:pPr>
        <w:pStyle w:val="NoSpacing"/>
        <w:jc w:val="both"/>
        <w:rPr>
          <w:rFonts w:ascii="Arial Narrow" w:hAnsi="Arial Narrow"/>
          <w:b/>
          <w:sz w:val="24"/>
          <w:szCs w:val="24"/>
        </w:rPr>
      </w:pPr>
    </w:p>
    <w:p w:rsidR="00DB7D17" w:rsidRDefault="00DB7D17" w:rsidP="0053103A">
      <w:pPr>
        <w:pStyle w:val="NoSpacing"/>
        <w:jc w:val="both"/>
        <w:rPr>
          <w:rFonts w:ascii="Arial Narrow" w:hAnsi="Arial Narrow"/>
          <w:b/>
          <w:sz w:val="24"/>
          <w:szCs w:val="24"/>
        </w:rPr>
      </w:pPr>
    </w:p>
    <w:p w:rsidR="00DB7D17" w:rsidRDefault="00DB7D17" w:rsidP="0053103A">
      <w:pPr>
        <w:pStyle w:val="NoSpacing"/>
        <w:jc w:val="both"/>
        <w:rPr>
          <w:rFonts w:ascii="Arial Narrow" w:hAnsi="Arial Narrow"/>
          <w:b/>
          <w:sz w:val="24"/>
          <w:szCs w:val="24"/>
        </w:rPr>
      </w:pPr>
    </w:p>
    <w:p w:rsidR="00DB7D17" w:rsidRDefault="00DB7D17" w:rsidP="0053103A">
      <w:pPr>
        <w:pStyle w:val="NoSpacing"/>
        <w:jc w:val="both"/>
        <w:rPr>
          <w:rFonts w:ascii="Arial Narrow" w:hAnsi="Arial Narrow"/>
          <w:b/>
          <w:sz w:val="24"/>
          <w:szCs w:val="24"/>
        </w:rPr>
      </w:pPr>
    </w:p>
    <w:p w:rsidR="00DB7D17" w:rsidRDefault="00DB7D17" w:rsidP="0053103A">
      <w:pPr>
        <w:pStyle w:val="NoSpacing"/>
        <w:jc w:val="both"/>
        <w:rPr>
          <w:rFonts w:ascii="Arial Narrow" w:hAnsi="Arial Narrow"/>
          <w:b/>
          <w:sz w:val="24"/>
          <w:szCs w:val="24"/>
        </w:rPr>
      </w:pPr>
    </w:p>
    <w:p w:rsidR="00DB7D17" w:rsidRDefault="00DB7D17" w:rsidP="0053103A">
      <w:pPr>
        <w:pStyle w:val="NoSpacing"/>
        <w:jc w:val="both"/>
        <w:rPr>
          <w:rFonts w:ascii="Arial Narrow" w:hAnsi="Arial Narrow"/>
          <w:b/>
          <w:sz w:val="24"/>
          <w:szCs w:val="24"/>
        </w:rPr>
      </w:pPr>
    </w:p>
    <w:p w:rsidR="00195327" w:rsidRDefault="00AE5A15" w:rsidP="00AE5A15">
      <w:pPr>
        <w:pStyle w:val="NoSpacing"/>
        <w:ind w:firstLine="720"/>
        <w:jc w:val="both"/>
        <w:rPr>
          <w:rFonts w:ascii="Arial Narrow" w:hAnsi="Arial Narrow"/>
          <w:highlight w:val="yellow"/>
        </w:rPr>
      </w:pPr>
      <w:r w:rsidRPr="00AE5A15">
        <w:rPr>
          <w:rFonts w:ascii="Arial Narrow" w:hAnsi="Arial Narrow"/>
          <w:b/>
          <w:noProof/>
          <w:sz w:val="24"/>
          <w:szCs w:val="24"/>
        </w:rPr>
        <w:lastRenderedPageBreak/>
        <w:drawing>
          <wp:inline distT="0" distB="0" distL="0" distR="0">
            <wp:extent cx="6067273" cy="8569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886" cy="8571872"/>
                    </a:xfrm>
                    <a:prstGeom prst="rect">
                      <a:avLst/>
                    </a:prstGeom>
                    <a:noFill/>
                    <a:ln>
                      <a:noFill/>
                    </a:ln>
                  </pic:spPr>
                </pic:pic>
              </a:graphicData>
            </a:graphic>
          </wp:inline>
        </w:drawing>
      </w:r>
    </w:p>
    <w:p w:rsidR="00091089" w:rsidRDefault="00091089" w:rsidP="00AE5A15">
      <w:pPr>
        <w:pStyle w:val="NoSpacing"/>
        <w:ind w:firstLine="720"/>
        <w:jc w:val="both"/>
        <w:rPr>
          <w:rFonts w:ascii="Arial Narrow" w:hAnsi="Arial Narrow"/>
          <w:highlight w:val="yellow"/>
        </w:rPr>
      </w:pPr>
      <w:r w:rsidRPr="006B0D2C">
        <w:rPr>
          <w:rFonts w:ascii="Arial Narrow" w:hAnsi="Arial Narrow"/>
          <w:noProof/>
        </w:rPr>
        <w:lastRenderedPageBreak/>
        <w:drawing>
          <wp:inline distT="0" distB="0" distL="0" distR="0">
            <wp:extent cx="5943600" cy="8394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394915"/>
                    </a:xfrm>
                    <a:prstGeom prst="rect">
                      <a:avLst/>
                    </a:prstGeom>
                    <a:noFill/>
                    <a:ln>
                      <a:noFill/>
                    </a:ln>
                  </pic:spPr>
                </pic:pic>
              </a:graphicData>
            </a:graphic>
          </wp:inline>
        </w:drawing>
      </w:r>
    </w:p>
    <w:p w:rsidR="00091089" w:rsidRDefault="00B65333" w:rsidP="00AE5A15">
      <w:pPr>
        <w:pStyle w:val="NoSpacing"/>
        <w:ind w:firstLine="720"/>
        <w:jc w:val="both"/>
        <w:rPr>
          <w:rFonts w:ascii="Arial Narrow" w:hAnsi="Arial Narrow"/>
          <w:highlight w:val="yellow"/>
        </w:rPr>
      </w:pPr>
      <w:r w:rsidRPr="006B0D2C">
        <w:rPr>
          <w:rFonts w:ascii="Arial Narrow" w:hAnsi="Arial Narrow"/>
          <w:noProof/>
        </w:rPr>
        <w:lastRenderedPageBreak/>
        <w:drawing>
          <wp:inline distT="0" distB="0" distL="0" distR="0">
            <wp:extent cx="5943600" cy="8394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394915"/>
                    </a:xfrm>
                    <a:prstGeom prst="rect">
                      <a:avLst/>
                    </a:prstGeom>
                    <a:noFill/>
                    <a:ln>
                      <a:noFill/>
                    </a:ln>
                  </pic:spPr>
                </pic:pic>
              </a:graphicData>
            </a:graphic>
          </wp:inline>
        </w:drawing>
      </w:r>
    </w:p>
    <w:p w:rsidR="00B65333" w:rsidRDefault="00B65333" w:rsidP="00AE5A15">
      <w:pPr>
        <w:pStyle w:val="NoSpacing"/>
        <w:ind w:firstLine="720"/>
        <w:jc w:val="both"/>
        <w:rPr>
          <w:rFonts w:ascii="Arial Narrow" w:hAnsi="Arial Narrow"/>
          <w:highlight w:val="yellow"/>
        </w:rPr>
      </w:pPr>
      <w:r w:rsidRPr="006B0D2C">
        <w:rPr>
          <w:rFonts w:ascii="Arial Narrow" w:hAnsi="Arial Narrow"/>
          <w:noProof/>
        </w:rPr>
        <w:lastRenderedPageBreak/>
        <w:drawing>
          <wp:inline distT="0" distB="0" distL="0" distR="0">
            <wp:extent cx="5943600" cy="8394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394915"/>
                    </a:xfrm>
                    <a:prstGeom prst="rect">
                      <a:avLst/>
                    </a:prstGeom>
                    <a:noFill/>
                    <a:ln>
                      <a:noFill/>
                    </a:ln>
                  </pic:spPr>
                </pic:pic>
              </a:graphicData>
            </a:graphic>
          </wp:inline>
        </w:drawing>
      </w:r>
    </w:p>
    <w:p w:rsidR="006F386C" w:rsidRDefault="006F386C" w:rsidP="00AE5A15">
      <w:pPr>
        <w:pStyle w:val="NoSpacing"/>
        <w:ind w:firstLine="720"/>
        <w:jc w:val="both"/>
        <w:rPr>
          <w:rFonts w:ascii="Arial Narrow" w:hAnsi="Arial Narrow"/>
          <w:highlight w:val="yellow"/>
        </w:rPr>
      </w:pPr>
    </w:p>
    <w:p w:rsidR="006F386C" w:rsidRDefault="006F386C" w:rsidP="00AE5A15">
      <w:pPr>
        <w:pStyle w:val="NoSpacing"/>
        <w:ind w:firstLine="720"/>
        <w:jc w:val="both"/>
        <w:rPr>
          <w:rFonts w:ascii="Arial Narrow" w:hAnsi="Arial Narrow"/>
          <w:highlight w:val="yellow"/>
        </w:rPr>
      </w:pPr>
    </w:p>
    <w:p w:rsidR="008E4F91" w:rsidRDefault="008E4F91" w:rsidP="00AE5A15">
      <w:pPr>
        <w:pStyle w:val="NoSpacing"/>
        <w:ind w:firstLine="720"/>
        <w:jc w:val="both"/>
        <w:rPr>
          <w:rFonts w:ascii="Arial Narrow" w:hAnsi="Arial Narrow"/>
          <w:highlight w:val="yellow"/>
        </w:rPr>
      </w:pPr>
    </w:p>
    <w:p w:rsidR="008E4F91" w:rsidRPr="00D659F2" w:rsidRDefault="008E4F91" w:rsidP="00AE5A15">
      <w:pPr>
        <w:pStyle w:val="NoSpacing"/>
        <w:ind w:firstLine="720"/>
        <w:jc w:val="both"/>
        <w:rPr>
          <w:rFonts w:ascii="Arial Narrow" w:hAnsi="Arial Narrow"/>
          <w:highlight w:val="yellow"/>
        </w:rPr>
      </w:pPr>
      <w:bookmarkStart w:id="0" w:name="_GoBack"/>
      <w:bookmarkEnd w:id="0"/>
    </w:p>
    <w:sectPr w:rsidR="008E4F91" w:rsidRPr="00D659F2" w:rsidSect="00216E5E">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928" w:rsidRDefault="00C77928" w:rsidP="004E4A3C">
      <w:pPr>
        <w:spacing w:after="0" w:line="240" w:lineRule="auto"/>
      </w:pPr>
      <w:r>
        <w:separator/>
      </w:r>
    </w:p>
  </w:endnote>
  <w:endnote w:type="continuationSeparator" w:id="1">
    <w:p w:rsidR="00C77928" w:rsidRDefault="00C77928" w:rsidP="004E4A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Gautami">
    <w:panose1 w:val="020005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89" w:rsidRPr="00FF495E" w:rsidRDefault="00091089" w:rsidP="00FF495E">
    <w:pPr>
      <w:pStyle w:val="Footer"/>
      <w:pBdr>
        <w:top w:val="thinThickSmallGap" w:sz="24" w:space="1" w:color="622423" w:themeColor="accent2" w:themeShade="7F"/>
      </w:pBdr>
      <w:jc w:val="center"/>
      <w:rPr>
        <w:rFonts w:asciiTheme="majorHAnsi" w:hAnsiTheme="majorHAnsi"/>
        <w:b/>
        <w:i/>
      </w:rPr>
    </w:pPr>
    <w:r>
      <w:rPr>
        <w:rFonts w:asciiTheme="majorHAnsi" w:hAnsiTheme="majorHAnsi"/>
        <w:b/>
        <w:i/>
      </w:rPr>
      <w:t>Izvještaj o raduAgencije za stanovanje d.o.o. Podgorica</w:t>
    </w:r>
  </w:p>
  <w:p w:rsidR="00091089" w:rsidRPr="00FF495E" w:rsidRDefault="00091089" w:rsidP="00FF495E">
    <w:pPr>
      <w:pStyle w:val="Footer"/>
      <w:pBdr>
        <w:top w:val="thinThickSmallGap" w:sz="24" w:space="1" w:color="622423" w:themeColor="accent2" w:themeShade="7F"/>
      </w:pBdr>
      <w:jc w:val="center"/>
      <w:rPr>
        <w:rFonts w:asciiTheme="majorHAnsi" w:hAnsiTheme="majorHAnsi"/>
        <w:b/>
        <w:i/>
      </w:rPr>
    </w:pPr>
    <w:r>
      <w:rPr>
        <w:rFonts w:asciiTheme="majorHAnsi" w:hAnsiTheme="majorHAnsi"/>
        <w:b/>
        <w:i/>
      </w:rPr>
      <w:tab/>
      <w:t>za 2023</w:t>
    </w:r>
    <w:r w:rsidRPr="00FF495E">
      <w:rPr>
        <w:rFonts w:asciiTheme="majorHAnsi" w:hAnsiTheme="majorHAnsi"/>
        <w:b/>
        <w:i/>
      </w:rPr>
      <w:t>. godinu</w:t>
    </w:r>
    <w:r w:rsidRPr="00FF495E">
      <w:rPr>
        <w:rFonts w:asciiTheme="majorHAnsi" w:hAnsiTheme="majorHAnsi"/>
        <w:b/>
        <w:i/>
      </w:rPr>
      <w:ptab w:relativeTo="margin" w:alignment="right" w:leader="none"/>
    </w:r>
    <w:r w:rsidR="00D53A5D" w:rsidRPr="00FF495E">
      <w:rPr>
        <w:b/>
        <w:i/>
      </w:rPr>
      <w:fldChar w:fldCharType="begin"/>
    </w:r>
    <w:r w:rsidRPr="00FF495E">
      <w:rPr>
        <w:b/>
        <w:i/>
      </w:rPr>
      <w:instrText xml:space="preserve"> PAGE   \* MERGEFORMAT </w:instrText>
    </w:r>
    <w:r w:rsidR="00D53A5D" w:rsidRPr="00FF495E">
      <w:rPr>
        <w:b/>
        <w:i/>
      </w:rPr>
      <w:fldChar w:fldCharType="separate"/>
    </w:r>
    <w:r w:rsidR="006542D6" w:rsidRPr="006542D6">
      <w:rPr>
        <w:rFonts w:asciiTheme="majorHAnsi" w:hAnsiTheme="majorHAnsi"/>
        <w:b/>
        <w:i/>
        <w:noProof/>
      </w:rPr>
      <w:t>34</w:t>
    </w:r>
    <w:r w:rsidR="00D53A5D" w:rsidRPr="00FF495E">
      <w:rPr>
        <w:b/>
        <w:i/>
      </w:rPr>
      <w:fldChar w:fldCharType="end"/>
    </w:r>
  </w:p>
  <w:p w:rsidR="00091089" w:rsidRPr="00FD529B" w:rsidRDefault="00091089" w:rsidP="00FD529B">
    <w:pPr>
      <w:pStyle w:val="Footer"/>
      <w:jc w:val="center"/>
      <w:rPr>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928" w:rsidRDefault="00C77928" w:rsidP="004E4A3C">
      <w:pPr>
        <w:spacing w:after="0" w:line="240" w:lineRule="auto"/>
      </w:pPr>
      <w:r>
        <w:separator/>
      </w:r>
    </w:p>
  </w:footnote>
  <w:footnote w:type="continuationSeparator" w:id="1">
    <w:p w:rsidR="00C77928" w:rsidRDefault="00C77928" w:rsidP="004E4A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00A3E48"/>
    <w:lvl w:ilvl="0">
      <w:start w:val="1"/>
      <w:numFmt w:val="bullet"/>
      <w:lvlText w:val="-"/>
      <w:lvlJc w:val="left"/>
      <w:pPr>
        <w:tabs>
          <w:tab w:val="num" w:pos="720"/>
        </w:tabs>
        <w:ind w:left="720" w:hanging="360"/>
      </w:pPr>
      <w:rPr>
        <w:rFonts w:ascii="Arial Narrow" w:hAnsi="Arial Narrow" w:cs="Calibri"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232333FC"/>
    <w:multiLevelType w:val="hybridMultilevel"/>
    <w:tmpl w:val="C76892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177DE"/>
    <w:multiLevelType w:val="hybridMultilevel"/>
    <w:tmpl w:val="4094C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82C04"/>
    <w:multiLevelType w:val="hybridMultilevel"/>
    <w:tmpl w:val="8F58C7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46C37735"/>
    <w:multiLevelType w:val="hybridMultilevel"/>
    <w:tmpl w:val="C48EF2DA"/>
    <w:lvl w:ilvl="0" w:tplc="1B06F6AC">
      <w:start w:val="1"/>
      <w:numFmt w:val="bullet"/>
      <w:lvlText w:val="-"/>
      <w:lvlJc w:val="left"/>
      <w:pPr>
        <w:ind w:left="72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4B610BC6"/>
    <w:multiLevelType w:val="hybridMultilevel"/>
    <w:tmpl w:val="F168D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2C4756"/>
    <w:multiLevelType w:val="hybridMultilevel"/>
    <w:tmpl w:val="4FE440B0"/>
    <w:lvl w:ilvl="0" w:tplc="2A1CCB7E">
      <w:start w:val="776"/>
      <w:numFmt w:val="bullet"/>
      <w:lvlText w:val="-"/>
      <w:lvlJc w:val="left"/>
      <w:pPr>
        <w:ind w:left="720" w:hanging="360"/>
      </w:pPr>
      <w:rPr>
        <w:rFonts w:ascii="Franklin Gothic Book" w:eastAsia="Times New Roman" w:hAnsi="Franklin Gothic Book" w:cs="Gautam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02141FE"/>
    <w:multiLevelType w:val="hybridMultilevel"/>
    <w:tmpl w:val="E4623068"/>
    <w:lvl w:ilvl="0" w:tplc="1B06F6AC">
      <w:start w:val="1"/>
      <w:numFmt w:val="bullet"/>
      <w:lvlText w:val="-"/>
      <w:lvlJc w:val="left"/>
      <w:pPr>
        <w:ind w:left="72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519D2E95"/>
    <w:multiLevelType w:val="hybridMultilevel"/>
    <w:tmpl w:val="856E6154"/>
    <w:lvl w:ilvl="0" w:tplc="6C6AC0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FE6859"/>
    <w:multiLevelType w:val="multilevel"/>
    <w:tmpl w:val="08A03314"/>
    <w:lvl w:ilvl="0">
      <w:start w:val="1"/>
      <w:numFmt w:val="decimal"/>
      <w:lvlText w:val="%1."/>
      <w:lvlJc w:val="left"/>
      <w:pPr>
        <w:ind w:left="1446" w:hanging="360"/>
      </w:pPr>
    </w:lvl>
    <w:lvl w:ilvl="1">
      <w:start w:val="1"/>
      <w:numFmt w:val="decimal"/>
      <w:isLgl/>
      <w:lvlText w:val="%1.%2."/>
      <w:lvlJc w:val="left"/>
      <w:pPr>
        <w:ind w:left="1446" w:hanging="360"/>
      </w:pPr>
      <w:rPr>
        <w:rFonts w:hint="default"/>
      </w:rPr>
    </w:lvl>
    <w:lvl w:ilvl="2">
      <w:start w:val="1"/>
      <w:numFmt w:val="decimal"/>
      <w:isLgl/>
      <w:lvlText w:val="%1.%2.%3."/>
      <w:lvlJc w:val="left"/>
      <w:pPr>
        <w:ind w:left="1806" w:hanging="720"/>
      </w:pPr>
      <w:rPr>
        <w:rFonts w:hint="default"/>
      </w:rPr>
    </w:lvl>
    <w:lvl w:ilvl="3">
      <w:start w:val="1"/>
      <w:numFmt w:val="decimal"/>
      <w:isLgl/>
      <w:lvlText w:val="%1.%2.%3.%4."/>
      <w:lvlJc w:val="left"/>
      <w:pPr>
        <w:ind w:left="180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166" w:hanging="108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526" w:hanging="1440"/>
      </w:pPr>
      <w:rPr>
        <w:rFonts w:hint="default"/>
      </w:rPr>
    </w:lvl>
    <w:lvl w:ilvl="8">
      <w:start w:val="1"/>
      <w:numFmt w:val="decimal"/>
      <w:isLgl/>
      <w:lvlText w:val="%1.%2.%3.%4.%5.%6.%7.%8.%9."/>
      <w:lvlJc w:val="left"/>
      <w:pPr>
        <w:ind w:left="2886" w:hanging="1800"/>
      </w:pPr>
      <w:rPr>
        <w:rFonts w:hint="default"/>
      </w:rPr>
    </w:lvl>
  </w:abstractNum>
  <w:abstractNum w:abstractNumId="10">
    <w:nsid w:val="654711E6"/>
    <w:multiLevelType w:val="multilevel"/>
    <w:tmpl w:val="BC303144"/>
    <w:lvl w:ilvl="0">
      <w:start w:val="2"/>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5C80229"/>
    <w:multiLevelType w:val="hybridMultilevel"/>
    <w:tmpl w:val="4094C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025B82"/>
    <w:multiLevelType w:val="hybridMultilevel"/>
    <w:tmpl w:val="8348D59A"/>
    <w:lvl w:ilvl="0" w:tplc="FFD645FE">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7BDC02E7"/>
    <w:multiLevelType w:val="hybridMultilevel"/>
    <w:tmpl w:val="4094C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3"/>
  </w:num>
  <w:num w:numId="5">
    <w:abstractNumId w:val="9"/>
  </w:num>
  <w:num w:numId="6">
    <w:abstractNumId w:val="5"/>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2"/>
  </w:num>
  <w:num w:numId="11">
    <w:abstractNumId w:val="13"/>
  </w:num>
  <w:num w:numId="12">
    <w:abstractNumId w:val="7"/>
  </w:num>
  <w:num w:numId="13">
    <w:abstractNumId w:val="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726ED"/>
    <w:rsid w:val="000004D0"/>
    <w:rsid w:val="00001635"/>
    <w:rsid w:val="000020EB"/>
    <w:rsid w:val="00002934"/>
    <w:rsid w:val="0000431D"/>
    <w:rsid w:val="00007D8B"/>
    <w:rsid w:val="00011844"/>
    <w:rsid w:val="000119A0"/>
    <w:rsid w:val="00013CDE"/>
    <w:rsid w:val="00015DB2"/>
    <w:rsid w:val="00020F43"/>
    <w:rsid w:val="00021312"/>
    <w:rsid w:val="00024F67"/>
    <w:rsid w:val="00025C0F"/>
    <w:rsid w:val="00027BEA"/>
    <w:rsid w:val="00030CD1"/>
    <w:rsid w:val="00031863"/>
    <w:rsid w:val="00032730"/>
    <w:rsid w:val="00040542"/>
    <w:rsid w:val="00043924"/>
    <w:rsid w:val="0004469C"/>
    <w:rsid w:val="0004518C"/>
    <w:rsid w:val="00045921"/>
    <w:rsid w:val="00050251"/>
    <w:rsid w:val="00050783"/>
    <w:rsid w:val="0005108D"/>
    <w:rsid w:val="00064FBF"/>
    <w:rsid w:val="00065E9C"/>
    <w:rsid w:val="0006706D"/>
    <w:rsid w:val="0007366D"/>
    <w:rsid w:val="000747AE"/>
    <w:rsid w:val="00090021"/>
    <w:rsid w:val="00091089"/>
    <w:rsid w:val="00093255"/>
    <w:rsid w:val="00093C74"/>
    <w:rsid w:val="000A1005"/>
    <w:rsid w:val="000A1920"/>
    <w:rsid w:val="000A25D5"/>
    <w:rsid w:val="000A29C9"/>
    <w:rsid w:val="000A39C9"/>
    <w:rsid w:val="000A3DA9"/>
    <w:rsid w:val="000A59B4"/>
    <w:rsid w:val="000A641E"/>
    <w:rsid w:val="000B305F"/>
    <w:rsid w:val="000B7DAD"/>
    <w:rsid w:val="000C0F1C"/>
    <w:rsid w:val="000C252F"/>
    <w:rsid w:val="000C2C0C"/>
    <w:rsid w:val="000C5483"/>
    <w:rsid w:val="000C6992"/>
    <w:rsid w:val="000C6A55"/>
    <w:rsid w:val="000C74FC"/>
    <w:rsid w:val="000D0BF2"/>
    <w:rsid w:val="000D3143"/>
    <w:rsid w:val="000D6284"/>
    <w:rsid w:val="000E4D04"/>
    <w:rsid w:val="000E5038"/>
    <w:rsid w:val="000E54A7"/>
    <w:rsid w:val="000F25B3"/>
    <w:rsid w:val="000F2ADE"/>
    <w:rsid w:val="000F67E6"/>
    <w:rsid w:val="000F6C2A"/>
    <w:rsid w:val="000F7EC0"/>
    <w:rsid w:val="00100841"/>
    <w:rsid w:val="0010267C"/>
    <w:rsid w:val="00104448"/>
    <w:rsid w:val="00104FF0"/>
    <w:rsid w:val="00106406"/>
    <w:rsid w:val="0011081D"/>
    <w:rsid w:val="00117F78"/>
    <w:rsid w:val="001217CA"/>
    <w:rsid w:val="00123AF5"/>
    <w:rsid w:val="00124039"/>
    <w:rsid w:val="001267FF"/>
    <w:rsid w:val="00131877"/>
    <w:rsid w:val="0013565E"/>
    <w:rsid w:val="00136A49"/>
    <w:rsid w:val="001451CB"/>
    <w:rsid w:val="00153C27"/>
    <w:rsid w:val="00155E31"/>
    <w:rsid w:val="0015661B"/>
    <w:rsid w:val="00157366"/>
    <w:rsid w:val="001654FE"/>
    <w:rsid w:val="001740E3"/>
    <w:rsid w:val="00174421"/>
    <w:rsid w:val="00175223"/>
    <w:rsid w:val="00182D3F"/>
    <w:rsid w:val="001854D9"/>
    <w:rsid w:val="00191509"/>
    <w:rsid w:val="001921D6"/>
    <w:rsid w:val="00195327"/>
    <w:rsid w:val="00197370"/>
    <w:rsid w:val="001A12B6"/>
    <w:rsid w:val="001A4448"/>
    <w:rsid w:val="001A4B45"/>
    <w:rsid w:val="001A53C4"/>
    <w:rsid w:val="001B21BF"/>
    <w:rsid w:val="001B2CB5"/>
    <w:rsid w:val="001B3998"/>
    <w:rsid w:val="001C0C5B"/>
    <w:rsid w:val="001C27A4"/>
    <w:rsid w:val="001C37E4"/>
    <w:rsid w:val="001C5FE2"/>
    <w:rsid w:val="001C6ADE"/>
    <w:rsid w:val="001D20E2"/>
    <w:rsid w:val="001D4837"/>
    <w:rsid w:val="001D69D5"/>
    <w:rsid w:val="001E0B7C"/>
    <w:rsid w:val="001E0BFC"/>
    <w:rsid w:val="001E16E4"/>
    <w:rsid w:val="001E284D"/>
    <w:rsid w:val="001E33CD"/>
    <w:rsid w:val="001E5D14"/>
    <w:rsid w:val="001E6184"/>
    <w:rsid w:val="001E71AF"/>
    <w:rsid w:val="001E7335"/>
    <w:rsid w:val="00202708"/>
    <w:rsid w:val="00203161"/>
    <w:rsid w:val="00213E92"/>
    <w:rsid w:val="00214210"/>
    <w:rsid w:val="002154D1"/>
    <w:rsid w:val="00215619"/>
    <w:rsid w:val="002161A8"/>
    <w:rsid w:val="00216E5E"/>
    <w:rsid w:val="00217177"/>
    <w:rsid w:val="00221C99"/>
    <w:rsid w:val="00226D35"/>
    <w:rsid w:val="00226ECE"/>
    <w:rsid w:val="002319E4"/>
    <w:rsid w:val="002321A4"/>
    <w:rsid w:val="00250544"/>
    <w:rsid w:val="00251CA6"/>
    <w:rsid w:val="0025527E"/>
    <w:rsid w:val="00255AC9"/>
    <w:rsid w:val="00257C0B"/>
    <w:rsid w:val="00257FA9"/>
    <w:rsid w:val="00260869"/>
    <w:rsid w:val="00263A1D"/>
    <w:rsid w:val="0026488C"/>
    <w:rsid w:val="002648FA"/>
    <w:rsid w:val="00267867"/>
    <w:rsid w:val="00272F33"/>
    <w:rsid w:val="00274341"/>
    <w:rsid w:val="00277F5D"/>
    <w:rsid w:val="00283AA2"/>
    <w:rsid w:val="002865AC"/>
    <w:rsid w:val="00287117"/>
    <w:rsid w:val="002942B1"/>
    <w:rsid w:val="002A4B24"/>
    <w:rsid w:val="002B071F"/>
    <w:rsid w:val="002B1AFB"/>
    <w:rsid w:val="002B5D76"/>
    <w:rsid w:val="002C33DA"/>
    <w:rsid w:val="002C3905"/>
    <w:rsid w:val="002D226D"/>
    <w:rsid w:val="002D59D2"/>
    <w:rsid w:val="002E040F"/>
    <w:rsid w:val="002E1A81"/>
    <w:rsid w:val="002E1AD1"/>
    <w:rsid w:val="002E25FE"/>
    <w:rsid w:val="002E48C6"/>
    <w:rsid w:val="002E591B"/>
    <w:rsid w:val="002E5B47"/>
    <w:rsid w:val="002E7F53"/>
    <w:rsid w:val="002F12FB"/>
    <w:rsid w:val="002F2567"/>
    <w:rsid w:val="002F37B8"/>
    <w:rsid w:val="003000F5"/>
    <w:rsid w:val="003010B3"/>
    <w:rsid w:val="003033A7"/>
    <w:rsid w:val="00304268"/>
    <w:rsid w:val="00305E6D"/>
    <w:rsid w:val="00306E53"/>
    <w:rsid w:val="0031143A"/>
    <w:rsid w:val="003122B4"/>
    <w:rsid w:val="003218ED"/>
    <w:rsid w:val="0032387B"/>
    <w:rsid w:val="0033057C"/>
    <w:rsid w:val="003307D9"/>
    <w:rsid w:val="00350B9B"/>
    <w:rsid w:val="00355530"/>
    <w:rsid w:val="003564A8"/>
    <w:rsid w:val="00361884"/>
    <w:rsid w:val="00363346"/>
    <w:rsid w:val="00370BC3"/>
    <w:rsid w:val="00377339"/>
    <w:rsid w:val="00381F96"/>
    <w:rsid w:val="00383133"/>
    <w:rsid w:val="00386589"/>
    <w:rsid w:val="0038779C"/>
    <w:rsid w:val="003877AF"/>
    <w:rsid w:val="00395D8D"/>
    <w:rsid w:val="003A57A8"/>
    <w:rsid w:val="003A5D04"/>
    <w:rsid w:val="003B02D4"/>
    <w:rsid w:val="003B1793"/>
    <w:rsid w:val="003B4EAE"/>
    <w:rsid w:val="003C1C1A"/>
    <w:rsid w:val="003D077F"/>
    <w:rsid w:val="003E12E7"/>
    <w:rsid w:val="003E3E66"/>
    <w:rsid w:val="003E57F8"/>
    <w:rsid w:val="003E6495"/>
    <w:rsid w:val="003F1F85"/>
    <w:rsid w:val="003F28DA"/>
    <w:rsid w:val="003F42F2"/>
    <w:rsid w:val="00401F32"/>
    <w:rsid w:val="00402B2E"/>
    <w:rsid w:val="00403A4A"/>
    <w:rsid w:val="00404E44"/>
    <w:rsid w:val="00405337"/>
    <w:rsid w:val="00407685"/>
    <w:rsid w:val="004116AC"/>
    <w:rsid w:val="00413896"/>
    <w:rsid w:val="00420864"/>
    <w:rsid w:val="0042535C"/>
    <w:rsid w:val="00427FA7"/>
    <w:rsid w:val="004348EB"/>
    <w:rsid w:val="0044793F"/>
    <w:rsid w:val="004623D5"/>
    <w:rsid w:val="00462CF3"/>
    <w:rsid w:val="00463645"/>
    <w:rsid w:val="00465543"/>
    <w:rsid w:val="0047464B"/>
    <w:rsid w:val="00474F12"/>
    <w:rsid w:val="004776FA"/>
    <w:rsid w:val="0048089C"/>
    <w:rsid w:val="00480C06"/>
    <w:rsid w:val="00480CCE"/>
    <w:rsid w:val="004830C2"/>
    <w:rsid w:val="00490378"/>
    <w:rsid w:val="00490F44"/>
    <w:rsid w:val="0049253C"/>
    <w:rsid w:val="00493730"/>
    <w:rsid w:val="004945C8"/>
    <w:rsid w:val="00497033"/>
    <w:rsid w:val="004A07A1"/>
    <w:rsid w:val="004A0BC6"/>
    <w:rsid w:val="004A6D03"/>
    <w:rsid w:val="004A79BA"/>
    <w:rsid w:val="004A7F14"/>
    <w:rsid w:val="004B367D"/>
    <w:rsid w:val="004B77EA"/>
    <w:rsid w:val="004C151B"/>
    <w:rsid w:val="004C77F7"/>
    <w:rsid w:val="004D2215"/>
    <w:rsid w:val="004E272F"/>
    <w:rsid w:val="004E4A3C"/>
    <w:rsid w:val="004E6127"/>
    <w:rsid w:val="004F11F3"/>
    <w:rsid w:val="004F2484"/>
    <w:rsid w:val="004F3754"/>
    <w:rsid w:val="004F5615"/>
    <w:rsid w:val="004F60A0"/>
    <w:rsid w:val="00501326"/>
    <w:rsid w:val="005022C4"/>
    <w:rsid w:val="00511650"/>
    <w:rsid w:val="005116E9"/>
    <w:rsid w:val="005139C1"/>
    <w:rsid w:val="00513B64"/>
    <w:rsid w:val="00516281"/>
    <w:rsid w:val="00517889"/>
    <w:rsid w:val="0052032B"/>
    <w:rsid w:val="00521BCF"/>
    <w:rsid w:val="005238CB"/>
    <w:rsid w:val="0052391B"/>
    <w:rsid w:val="00523A05"/>
    <w:rsid w:val="0053103A"/>
    <w:rsid w:val="0053451D"/>
    <w:rsid w:val="0053469C"/>
    <w:rsid w:val="0054234A"/>
    <w:rsid w:val="00547D81"/>
    <w:rsid w:val="00550F02"/>
    <w:rsid w:val="00551817"/>
    <w:rsid w:val="00551947"/>
    <w:rsid w:val="00556585"/>
    <w:rsid w:val="0056013D"/>
    <w:rsid w:val="005639C6"/>
    <w:rsid w:val="00565A50"/>
    <w:rsid w:val="00571F39"/>
    <w:rsid w:val="0057451B"/>
    <w:rsid w:val="00580083"/>
    <w:rsid w:val="0058258C"/>
    <w:rsid w:val="0058268C"/>
    <w:rsid w:val="005829D4"/>
    <w:rsid w:val="005834DD"/>
    <w:rsid w:val="005956FB"/>
    <w:rsid w:val="00597323"/>
    <w:rsid w:val="00597DE8"/>
    <w:rsid w:val="005A3ECE"/>
    <w:rsid w:val="005A4277"/>
    <w:rsid w:val="005A566B"/>
    <w:rsid w:val="005A64AF"/>
    <w:rsid w:val="005A6752"/>
    <w:rsid w:val="005A69CD"/>
    <w:rsid w:val="005B41C1"/>
    <w:rsid w:val="005B64D2"/>
    <w:rsid w:val="005C1A01"/>
    <w:rsid w:val="005C330D"/>
    <w:rsid w:val="005C3CC8"/>
    <w:rsid w:val="005D1841"/>
    <w:rsid w:val="005D658C"/>
    <w:rsid w:val="005E1E4B"/>
    <w:rsid w:val="005E37A0"/>
    <w:rsid w:val="005E7AC4"/>
    <w:rsid w:val="005F02F2"/>
    <w:rsid w:val="005F3B6D"/>
    <w:rsid w:val="005F459A"/>
    <w:rsid w:val="005F673E"/>
    <w:rsid w:val="005F7ABA"/>
    <w:rsid w:val="00602AC6"/>
    <w:rsid w:val="006041DC"/>
    <w:rsid w:val="00605D6A"/>
    <w:rsid w:val="00606325"/>
    <w:rsid w:val="00611F21"/>
    <w:rsid w:val="00611FF9"/>
    <w:rsid w:val="00612148"/>
    <w:rsid w:val="00615841"/>
    <w:rsid w:val="00615BD7"/>
    <w:rsid w:val="0062013C"/>
    <w:rsid w:val="00630BA2"/>
    <w:rsid w:val="006315A0"/>
    <w:rsid w:val="006364C5"/>
    <w:rsid w:val="006423FB"/>
    <w:rsid w:val="00642F67"/>
    <w:rsid w:val="006430A3"/>
    <w:rsid w:val="006442B3"/>
    <w:rsid w:val="00647847"/>
    <w:rsid w:val="00650A5E"/>
    <w:rsid w:val="006542D6"/>
    <w:rsid w:val="0065583E"/>
    <w:rsid w:val="00660DDA"/>
    <w:rsid w:val="00663124"/>
    <w:rsid w:val="00663EBF"/>
    <w:rsid w:val="00664D30"/>
    <w:rsid w:val="00664F30"/>
    <w:rsid w:val="00671B24"/>
    <w:rsid w:val="00677366"/>
    <w:rsid w:val="006803BD"/>
    <w:rsid w:val="00681B03"/>
    <w:rsid w:val="00682ACC"/>
    <w:rsid w:val="0068767B"/>
    <w:rsid w:val="00691C5A"/>
    <w:rsid w:val="00693A61"/>
    <w:rsid w:val="00693CB6"/>
    <w:rsid w:val="0069456C"/>
    <w:rsid w:val="006A0B6A"/>
    <w:rsid w:val="006A2ED2"/>
    <w:rsid w:val="006A65F2"/>
    <w:rsid w:val="006B0D2C"/>
    <w:rsid w:val="006B3991"/>
    <w:rsid w:val="006B3E4D"/>
    <w:rsid w:val="006B7DDB"/>
    <w:rsid w:val="006C0ABD"/>
    <w:rsid w:val="006C0E23"/>
    <w:rsid w:val="006C1E30"/>
    <w:rsid w:val="006C2708"/>
    <w:rsid w:val="006D317B"/>
    <w:rsid w:val="006D7186"/>
    <w:rsid w:val="006D79CD"/>
    <w:rsid w:val="006E67B9"/>
    <w:rsid w:val="006E6DD6"/>
    <w:rsid w:val="006E702B"/>
    <w:rsid w:val="006F3445"/>
    <w:rsid w:val="006F386C"/>
    <w:rsid w:val="006F3D69"/>
    <w:rsid w:val="006F7D13"/>
    <w:rsid w:val="00702D52"/>
    <w:rsid w:val="007030D6"/>
    <w:rsid w:val="00703227"/>
    <w:rsid w:val="00705943"/>
    <w:rsid w:val="00705E15"/>
    <w:rsid w:val="00712647"/>
    <w:rsid w:val="00714BF1"/>
    <w:rsid w:val="00717A60"/>
    <w:rsid w:val="0072163C"/>
    <w:rsid w:val="00722976"/>
    <w:rsid w:val="00722D04"/>
    <w:rsid w:val="00724E17"/>
    <w:rsid w:val="00724FB4"/>
    <w:rsid w:val="0072529C"/>
    <w:rsid w:val="00726085"/>
    <w:rsid w:val="00733308"/>
    <w:rsid w:val="0073336C"/>
    <w:rsid w:val="007339D9"/>
    <w:rsid w:val="00733E7B"/>
    <w:rsid w:val="00734521"/>
    <w:rsid w:val="007350E2"/>
    <w:rsid w:val="00740A1B"/>
    <w:rsid w:val="00741907"/>
    <w:rsid w:val="0074252E"/>
    <w:rsid w:val="00742B69"/>
    <w:rsid w:val="00746095"/>
    <w:rsid w:val="00747CE3"/>
    <w:rsid w:val="007619DF"/>
    <w:rsid w:val="00765F29"/>
    <w:rsid w:val="00773607"/>
    <w:rsid w:val="00773EB9"/>
    <w:rsid w:val="00776CED"/>
    <w:rsid w:val="00784D6B"/>
    <w:rsid w:val="00785DC6"/>
    <w:rsid w:val="0078742D"/>
    <w:rsid w:val="00790FDB"/>
    <w:rsid w:val="007918FF"/>
    <w:rsid w:val="00795B54"/>
    <w:rsid w:val="007A0BBB"/>
    <w:rsid w:val="007A0F30"/>
    <w:rsid w:val="007A0FAF"/>
    <w:rsid w:val="007A21A5"/>
    <w:rsid w:val="007A505C"/>
    <w:rsid w:val="007A5326"/>
    <w:rsid w:val="007A5F02"/>
    <w:rsid w:val="007B043B"/>
    <w:rsid w:val="007B2847"/>
    <w:rsid w:val="007B46C4"/>
    <w:rsid w:val="007B51D0"/>
    <w:rsid w:val="007B7D4B"/>
    <w:rsid w:val="007C0DA3"/>
    <w:rsid w:val="007C14F6"/>
    <w:rsid w:val="007C2F81"/>
    <w:rsid w:val="007C7A3A"/>
    <w:rsid w:val="007D351F"/>
    <w:rsid w:val="007E3BA3"/>
    <w:rsid w:val="007E4CB4"/>
    <w:rsid w:val="007E4E2E"/>
    <w:rsid w:val="007F5DA7"/>
    <w:rsid w:val="007F6047"/>
    <w:rsid w:val="00800EFE"/>
    <w:rsid w:val="00801F2F"/>
    <w:rsid w:val="00802A0A"/>
    <w:rsid w:val="00803613"/>
    <w:rsid w:val="008078AF"/>
    <w:rsid w:val="00811A31"/>
    <w:rsid w:val="008122B5"/>
    <w:rsid w:val="00812E9D"/>
    <w:rsid w:val="00826BE1"/>
    <w:rsid w:val="00830DEA"/>
    <w:rsid w:val="0083387B"/>
    <w:rsid w:val="00834AA5"/>
    <w:rsid w:val="008359E1"/>
    <w:rsid w:val="008361AD"/>
    <w:rsid w:val="00837B64"/>
    <w:rsid w:val="008451E2"/>
    <w:rsid w:val="00847610"/>
    <w:rsid w:val="008511D3"/>
    <w:rsid w:val="00852730"/>
    <w:rsid w:val="0086300F"/>
    <w:rsid w:val="00863C76"/>
    <w:rsid w:val="00866436"/>
    <w:rsid w:val="00873F3A"/>
    <w:rsid w:val="008765DC"/>
    <w:rsid w:val="00877B3B"/>
    <w:rsid w:val="0088197C"/>
    <w:rsid w:val="00883C12"/>
    <w:rsid w:val="00886620"/>
    <w:rsid w:val="00890676"/>
    <w:rsid w:val="00890878"/>
    <w:rsid w:val="00891EF6"/>
    <w:rsid w:val="00893074"/>
    <w:rsid w:val="00893BEF"/>
    <w:rsid w:val="00893EFF"/>
    <w:rsid w:val="00897C45"/>
    <w:rsid w:val="008A4115"/>
    <w:rsid w:val="008A4DBB"/>
    <w:rsid w:val="008A6DDC"/>
    <w:rsid w:val="008A7C2D"/>
    <w:rsid w:val="008B55A9"/>
    <w:rsid w:val="008C049C"/>
    <w:rsid w:val="008C05BF"/>
    <w:rsid w:val="008C3D17"/>
    <w:rsid w:val="008C47C3"/>
    <w:rsid w:val="008D0D2D"/>
    <w:rsid w:val="008D0D65"/>
    <w:rsid w:val="008D24CE"/>
    <w:rsid w:val="008D34CF"/>
    <w:rsid w:val="008D61A2"/>
    <w:rsid w:val="008D6C00"/>
    <w:rsid w:val="008E089D"/>
    <w:rsid w:val="008E0930"/>
    <w:rsid w:val="008E175D"/>
    <w:rsid w:val="008E4F91"/>
    <w:rsid w:val="008E6633"/>
    <w:rsid w:val="008E7A18"/>
    <w:rsid w:val="008F2824"/>
    <w:rsid w:val="008F52BA"/>
    <w:rsid w:val="008F5B01"/>
    <w:rsid w:val="008F6E98"/>
    <w:rsid w:val="009018D4"/>
    <w:rsid w:val="0090531B"/>
    <w:rsid w:val="009078A0"/>
    <w:rsid w:val="00910E59"/>
    <w:rsid w:val="00914C3B"/>
    <w:rsid w:val="00916AB9"/>
    <w:rsid w:val="00922BB7"/>
    <w:rsid w:val="00923865"/>
    <w:rsid w:val="00924BD7"/>
    <w:rsid w:val="00925141"/>
    <w:rsid w:val="00925428"/>
    <w:rsid w:val="00926B30"/>
    <w:rsid w:val="0093499D"/>
    <w:rsid w:val="00934ECE"/>
    <w:rsid w:val="0094122F"/>
    <w:rsid w:val="00942D73"/>
    <w:rsid w:val="00945A29"/>
    <w:rsid w:val="00947293"/>
    <w:rsid w:val="00947A34"/>
    <w:rsid w:val="009520EC"/>
    <w:rsid w:val="00953996"/>
    <w:rsid w:val="00955831"/>
    <w:rsid w:val="00963491"/>
    <w:rsid w:val="009636F1"/>
    <w:rsid w:val="009674D4"/>
    <w:rsid w:val="0097143D"/>
    <w:rsid w:val="00974DD1"/>
    <w:rsid w:val="00982186"/>
    <w:rsid w:val="00986CA5"/>
    <w:rsid w:val="00986DE0"/>
    <w:rsid w:val="0099064D"/>
    <w:rsid w:val="009915C7"/>
    <w:rsid w:val="00997704"/>
    <w:rsid w:val="009A1CA9"/>
    <w:rsid w:val="009A422D"/>
    <w:rsid w:val="009A4C3F"/>
    <w:rsid w:val="009A4F48"/>
    <w:rsid w:val="009B029D"/>
    <w:rsid w:val="009B27FB"/>
    <w:rsid w:val="009B4568"/>
    <w:rsid w:val="009B700C"/>
    <w:rsid w:val="009B730C"/>
    <w:rsid w:val="009C3509"/>
    <w:rsid w:val="009C58B4"/>
    <w:rsid w:val="009C638A"/>
    <w:rsid w:val="009D0671"/>
    <w:rsid w:val="009D340E"/>
    <w:rsid w:val="009D3D2C"/>
    <w:rsid w:val="009D4A7B"/>
    <w:rsid w:val="009E32CB"/>
    <w:rsid w:val="009E5286"/>
    <w:rsid w:val="009E5987"/>
    <w:rsid w:val="009E7F8B"/>
    <w:rsid w:val="009F1039"/>
    <w:rsid w:val="00A03FBD"/>
    <w:rsid w:val="00A156E7"/>
    <w:rsid w:val="00A16B4B"/>
    <w:rsid w:val="00A20047"/>
    <w:rsid w:val="00A2030D"/>
    <w:rsid w:val="00A20CDE"/>
    <w:rsid w:val="00A24326"/>
    <w:rsid w:val="00A256B7"/>
    <w:rsid w:val="00A30EF9"/>
    <w:rsid w:val="00A33572"/>
    <w:rsid w:val="00A347AF"/>
    <w:rsid w:val="00A347C7"/>
    <w:rsid w:val="00A3641A"/>
    <w:rsid w:val="00A36996"/>
    <w:rsid w:val="00A37FBB"/>
    <w:rsid w:val="00A41B5C"/>
    <w:rsid w:val="00A4349A"/>
    <w:rsid w:val="00A45E80"/>
    <w:rsid w:val="00A467C0"/>
    <w:rsid w:val="00A56633"/>
    <w:rsid w:val="00A56CD1"/>
    <w:rsid w:val="00A5752B"/>
    <w:rsid w:val="00A620CF"/>
    <w:rsid w:val="00A654EA"/>
    <w:rsid w:val="00A6711E"/>
    <w:rsid w:val="00A76814"/>
    <w:rsid w:val="00A80BAE"/>
    <w:rsid w:val="00A80CB1"/>
    <w:rsid w:val="00A80EAA"/>
    <w:rsid w:val="00A83EA6"/>
    <w:rsid w:val="00A87EDE"/>
    <w:rsid w:val="00A913C6"/>
    <w:rsid w:val="00AA0248"/>
    <w:rsid w:val="00AA2904"/>
    <w:rsid w:val="00AA3ECF"/>
    <w:rsid w:val="00AA538A"/>
    <w:rsid w:val="00AA5723"/>
    <w:rsid w:val="00AA65E3"/>
    <w:rsid w:val="00AB0A13"/>
    <w:rsid w:val="00AB3ACC"/>
    <w:rsid w:val="00AB6A2B"/>
    <w:rsid w:val="00AB71F8"/>
    <w:rsid w:val="00AB7E27"/>
    <w:rsid w:val="00AB7FDA"/>
    <w:rsid w:val="00AC15A6"/>
    <w:rsid w:val="00AC348E"/>
    <w:rsid w:val="00AD3302"/>
    <w:rsid w:val="00AD696D"/>
    <w:rsid w:val="00AD7F5D"/>
    <w:rsid w:val="00AE0FAD"/>
    <w:rsid w:val="00AE2842"/>
    <w:rsid w:val="00AE5A15"/>
    <w:rsid w:val="00AF2853"/>
    <w:rsid w:val="00AF4206"/>
    <w:rsid w:val="00AF5670"/>
    <w:rsid w:val="00AF727E"/>
    <w:rsid w:val="00AF7557"/>
    <w:rsid w:val="00B003B8"/>
    <w:rsid w:val="00B05220"/>
    <w:rsid w:val="00B077BA"/>
    <w:rsid w:val="00B07AB4"/>
    <w:rsid w:val="00B13489"/>
    <w:rsid w:val="00B152DF"/>
    <w:rsid w:val="00B1690A"/>
    <w:rsid w:val="00B16DA0"/>
    <w:rsid w:val="00B17B6D"/>
    <w:rsid w:val="00B229F5"/>
    <w:rsid w:val="00B23B51"/>
    <w:rsid w:val="00B24ACB"/>
    <w:rsid w:val="00B2641A"/>
    <w:rsid w:val="00B32D2A"/>
    <w:rsid w:val="00B33CBA"/>
    <w:rsid w:val="00B3597B"/>
    <w:rsid w:val="00B423CE"/>
    <w:rsid w:val="00B42553"/>
    <w:rsid w:val="00B42738"/>
    <w:rsid w:val="00B427D6"/>
    <w:rsid w:val="00B438FD"/>
    <w:rsid w:val="00B439BB"/>
    <w:rsid w:val="00B446D7"/>
    <w:rsid w:val="00B44DFC"/>
    <w:rsid w:val="00B5506F"/>
    <w:rsid w:val="00B62195"/>
    <w:rsid w:val="00B65333"/>
    <w:rsid w:val="00B661BE"/>
    <w:rsid w:val="00B667EF"/>
    <w:rsid w:val="00B675E6"/>
    <w:rsid w:val="00B757AF"/>
    <w:rsid w:val="00B7669A"/>
    <w:rsid w:val="00B80AB6"/>
    <w:rsid w:val="00B82654"/>
    <w:rsid w:val="00B82C46"/>
    <w:rsid w:val="00B84DDC"/>
    <w:rsid w:val="00B85BE5"/>
    <w:rsid w:val="00B87603"/>
    <w:rsid w:val="00B90455"/>
    <w:rsid w:val="00B90DB0"/>
    <w:rsid w:val="00B92267"/>
    <w:rsid w:val="00B93A4A"/>
    <w:rsid w:val="00B950DC"/>
    <w:rsid w:val="00BA23C7"/>
    <w:rsid w:val="00BA69E1"/>
    <w:rsid w:val="00BB051E"/>
    <w:rsid w:val="00BB3852"/>
    <w:rsid w:val="00BB479B"/>
    <w:rsid w:val="00BC0707"/>
    <w:rsid w:val="00BD1393"/>
    <w:rsid w:val="00BD1947"/>
    <w:rsid w:val="00BD4274"/>
    <w:rsid w:val="00BE5C18"/>
    <w:rsid w:val="00BE5E96"/>
    <w:rsid w:val="00BE76CF"/>
    <w:rsid w:val="00BF5766"/>
    <w:rsid w:val="00BF651F"/>
    <w:rsid w:val="00C071E7"/>
    <w:rsid w:val="00C12C59"/>
    <w:rsid w:val="00C12EF0"/>
    <w:rsid w:val="00C137A2"/>
    <w:rsid w:val="00C14CD0"/>
    <w:rsid w:val="00C16F06"/>
    <w:rsid w:val="00C24434"/>
    <w:rsid w:val="00C300D0"/>
    <w:rsid w:val="00C30DB6"/>
    <w:rsid w:val="00C333E6"/>
    <w:rsid w:val="00C3697A"/>
    <w:rsid w:val="00C40065"/>
    <w:rsid w:val="00C425E3"/>
    <w:rsid w:val="00C441A6"/>
    <w:rsid w:val="00C45A7C"/>
    <w:rsid w:val="00C47184"/>
    <w:rsid w:val="00C47345"/>
    <w:rsid w:val="00C50257"/>
    <w:rsid w:val="00C530C4"/>
    <w:rsid w:val="00C56654"/>
    <w:rsid w:val="00C56AD6"/>
    <w:rsid w:val="00C6069D"/>
    <w:rsid w:val="00C63A33"/>
    <w:rsid w:val="00C64ACE"/>
    <w:rsid w:val="00C6789D"/>
    <w:rsid w:val="00C67EFF"/>
    <w:rsid w:val="00C71F4D"/>
    <w:rsid w:val="00C72820"/>
    <w:rsid w:val="00C77928"/>
    <w:rsid w:val="00C81355"/>
    <w:rsid w:val="00C82073"/>
    <w:rsid w:val="00C8543D"/>
    <w:rsid w:val="00C8579C"/>
    <w:rsid w:val="00C858B8"/>
    <w:rsid w:val="00C85C20"/>
    <w:rsid w:val="00C96D95"/>
    <w:rsid w:val="00C97BB6"/>
    <w:rsid w:val="00CA5030"/>
    <w:rsid w:val="00CB43D7"/>
    <w:rsid w:val="00CB6C76"/>
    <w:rsid w:val="00CC1099"/>
    <w:rsid w:val="00CC10EE"/>
    <w:rsid w:val="00CD296B"/>
    <w:rsid w:val="00CD56CD"/>
    <w:rsid w:val="00CE1334"/>
    <w:rsid w:val="00CE269B"/>
    <w:rsid w:val="00CE32E9"/>
    <w:rsid w:val="00CF0E77"/>
    <w:rsid w:val="00CF0FC8"/>
    <w:rsid w:val="00CF2C38"/>
    <w:rsid w:val="00D00DF2"/>
    <w:rsid w:val="00D035A0"/>
    <w:rsid w:val="00D060E2"/>
    <w:rsid w:val="00D0728A"/>
    <w:rsid w:val="00D07F15"/>
    <w:rsid w:val="00D111DE"/>
    <w:rsid w:val="00D1446C"/>
    <w:rsid w:val="00D15613"/>
    <w:rsid w:val="00D15B51"/>
    <w:rsid w:val="00D2295F"/>
    <w:rsid w:val="00D2373D"/>
    <w:rsid w:val="00D249E4"/>
    <w:rsid w:val="00D259F8"/>
    <w:rsid w:val="00D30B39"/>
    <w:rsid w:val="00D34177"/>
    <w:rsid w:val="00D4598F"/>
    <w:rsid w:val="00D46BAA"/>
    <w:rsid w:val="00D5007B"/>
    <w:rsid w:val="00D50339"/>
    <w:rsid w:val="00D53A5D"/>
    <w:rsid w:val="00D56B9E"/>
    <w:rsid w:val="00D60257"/>
    <w:rsid w:val="00D60D1E"/>
    <w:rsid w:val="00D61D21"/>
    <w:rsid w:val="00D630E3"/>
    <w:rsid w:val="00D6515A"/>
    <w:rsid w:val="00D659F2"/>
    <w:rsid w:val="00D65D84"/>
    <w:rsid w:val="00D729D5"/>
    <w:rsid w:val="00D72F23"/>
    <w:rsid w:val="00D7702F"/>
    <w:rsid w:val="00D80149"/>
    <w:rsid w:val="00D8336E"/>
    <w:rsid w:val="00D84482"/>
    <w:rsid w:val="00D90094"/>
    <w:rsid w:val="00D92EDB"/>
    <w:rsid w:val="00D932A5"/>
    <w:rsid w:val="00D956A3"/>
    <w:rsid w:val="00D95D52"/>
    <w:rsid w:val="00D95E96"/>
    <w:rsid w:val="00DA3F07"/>
    <w:rsid w:val="00DA4EA0"/>
    <w:rsid w:val="00DA567B"/>
    <w:rsid w:val="00DA7E12"/>
    <w:rsid w:val="00DB6430"/>
    <w:rsid w:val="00DB7D17"/>
    <w:rsid w:val="00DC4A21"/>
    <w:rsid w:val="00DC4ADF"/>
    <w:rsid w:val="00DC6A6A"/>
    <w:rsid w:val="00DC6B5D"/>
    <w:rsid w:val="00DC77F2"/>
    <w:rsid w:val="00DD2669"/>
    <w:rsid w:val="00DD3C9C"/>
    <w:rsid w:val="00DE3919"/>
    <w:rsid w:val="00DE62B6"/>
    <w:rsid w:val="00DF1A43"/>
    <w:rsid w:val="00DF5071"/>
    <w:rsid w:val="00DF7043"/>
    <w:rsid w:val="00DF7ED1"/>
    <w:rsid w:val="00E0115D"/>
    <w:rsid w:val="00E037E6"/>
    <w:rsid w:val="00E1300A"/>
    <w:rsid w:val="00E25F72"/>
    <w:rsid w:val="00E275D1"/>
    <w:rsid w:val="00E34E15"/>
    <w:rsid w:val="00E40BA6"/>
    <w:rsid w:val="00E4152C"/>
    <w:rsid w:val="00E43A05"/>
    <w:rsid w:val="00E47E4F"/>
    <w:rsid w:val="00E51059"/>
    <w:rsid w:val="00E511C6"/>
    <w:rsid w:val="00E53C89"/>
    <w:rsid w:val="00E54760"/>
    <w:rsid w:val="00E60F67"/>
    <w:rsid w:val="00E665D5"/>
    <w:rsid w:val="00E679D5"/>
    <w:rsid w:val="00E67EDC"/>
    <w:rsid w:val="00E80FC7"/>
    <w:rsid w:val="00E82404"/>
    <w:rsid w:val="00E84F43"/>
    <w:rsid w:val="00E8579A"/>
    <w:rsid w:val="00E91AEB"/>
    <w:rsid w:val="00E93F31"/>
    <w:rsid w:val="00E9667F"/>
    <w:rsid w:val="00EA0D44"/>
    <w:rsid w:val="00EA2819"/>
    <w:rsid w:val="00EA49C4"/>
    <w:rsid w:val="00EB6979"/>
    <w:rsid w:val="00EC06DF"/>
    <w:rsid w:val="00EC386F"/>
    <w:rsid w:val="00EC6A8E"/>
    <w:rsid w:val="00ED76A0"/>
    <w:rsid w:val="00EE0D01"/>
    <w:rsid w:val="00EE0DD6"/>
    <w:rsid w:val="00EE13B2"/>
    <w:rsid w:val="00EE772E"/>
    <w:rsid w:val="00EF0F75"/>
    <w:rsid w:val="00EF7417"/>
    <w:rsid w:val="00EF795D"/>
    <w:rsid w:val="00EF7B39"/>
    <w:rsid w:val="00F00679"/>
    <w:rsid w:val="00F02948"/>
    <w:rsid w:val="00F06571"/>
    <w:rsid w:val="00F170BC"/>
    <w:rsid w:val="00F21596"/>
    <w:rsid w:val="00F21679"/>
    <w:rsid w:val="00F3039F"/>
    <w:rsid w:val="00F31F16"/>
    <w:rsid w:val="00F33839"/>
    <w:rsid w:val="00F354F0"/>
    <w:rsid w:val="00F3564B"/>
    <w:rsid w:val="00F3615C"/>
    <w:rsid w:val="00F42960"/>
    <w:rsid w:val="00F42BC2"/>
    <w:rsid w:val="00F43E78"/>
    <w:rsid w:val="00F45455"/>
    <w:rsid w:val="00F5770D"/>
    <w:rsid w:val="00F630C4"/>
    <w:rsid w:val="00F726ED"/>
    <w:rsid w:val="00F74B71"/>
    <w:rsid w:val="00F76839"/>
    <w:rsid w:val="00F76BDB"/>
    <w:rsid w:val="00F80B2D"/>
    <w:rsid w:val="00F80CF2"/>
    <w:rsid w:val="00F8297E"/>
    <w:rsid w:val="00F835AF"/>
    <w:rsid w:val="00F85673"/>
    <w:rsid w:val="00F91A4E"/>
    <w:rsid w:val="00F9579C"/>
    <w:rsid w:val="00FA326C"/>
    <w:rsid w:val="00FA4DC7"/>
    <w:rsid w:val="00FA5666"/>
    <w:rsid w:val="00FA6B98"/>
    <w:rsid w:val="00FB0764"/>
    <w:rsid w:val="00FB1645"/>
    <w:rsid w:val="00FB1FD9"/>
    <w:rsid w:val="00FB2F52"/>
    <w:rsid w:val="00FC60D9"/>
    <w:rsid w:val="00FD0D11"/>
    <w:rsid w:val="00FD1CCD"/>
    <w:rsid w:val="00FD529B"/>
    <w:rsid w:val="00FD6D9B"/>
    <w:rsid w:val="00FD7107"/>
    <w:rsid w:val="00FD7633"/>
    <w:rsid w:val="00FE23C2"/>
    <w:rsid w:val="00FE62FE"/>
    <w:rsid w:val="00FE6902"/>
    <w:rsid w:val="00FF250E"/>
    <w:rsid w:val="00FF258E"/>
    <w:rsid w:val="00FF2C71"/>
    <w:rsid w:val="00FF495E"/>
    <w:rsid w:val="00FF49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5AC"/>
  </w:style>
  <w:style w:type="paragraph" w:styleId="Heading1">
    <w:name w:val="heading 1"/>
    <w:basedOn w:val="Normal"/>
    <w:next w:val="Normal"/>
    <w:link w:val="Heading1Char"/>
    <w:uiPriority w:val="9"/>
    <w:qFormat/>
    <w:rsid w:val="00E43A0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E67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C47C3"/>
    <w:pPr>
      <w:keepNext/>
      <w:spacing w:after="0" w:line="240" w:lineRule="auto"/>
      <w:jc w:val="center"/>
      <w:outlineLvl w:val="3"/>
    </w:pPr>
    <w:rPr>
      <w:rFonts w:ascii="Times New Roman" w:eastAsia="Times New Roman" w:hAnsi="Times New Roman" w:cs="Times New Roman"/>
      <w:bCs/>
      <w:sz w:val="28"/>
      <w:szCs w:val="28"/>
      <w:u w:val="single"/>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9A0"/>
    <w:pPr>
      <w:ind w:left="720"/>
      <w:contextualSpacing/>
    </w:pPr>
  </w:style>
  <w:style w:type="character" w:customStyle="1" w:styleId="Heading4Char">
    <w:name w:val="Heading 4 Char"/>
    <w:basedOn w:val="DefaultParagraphFont"/>
    <w:link w:val="Heading4"/>
    <w:rsid w:val="008C47C3"/>
    <w:rPr>
      <w:rFonts w:ascii="Times New Roman" w:eastAsia="Times New Roman" w:hAnsi="Times New Roman" w:cs="Times New Roman"/>
      <w:bCs/>
      <w:sz w:val="28"/>
      <w:szCs w:val="28"/>
      <w:u w:val="single"/>
      <w:lang w:val="sl-SI"/>
    </w:rPr>
  </w:style>
  <w:style w:type="paragraph" w:styleId="NoSpacing">
    <w:name w:val="No Spacing"/>
    <w:link w:val="NoSpacingChar"/>
    <w:uiPriority w:val="1"/>
    <w:qFormat/>
    <w:rsid w:val="008C47C3"/>
    <w:pPr>
      <w:spacing w:after="0" w:line="240" w:lineRule="auto"/>
    </w:pPr>
  </w:style>
  <w:style w:type="character" w:customStyle="1" w:styleId="NoSpacingChar">
    <w:name w:val="No Spacing Char"/>
    <w:basedOn w:val="DefaultParagraphFont"/>
    <w:link w:val="NoSpacing"/>
    <w:uiPriority w:val="1"/>
    <w:rsid w:val="000D3143"/>
  </w:style>
  <w:style w:type="table" w:styleId="TableGrid">
    <w:name w:val="Table Grid"/>
    <w:basedOn w:val="TableNormal"/>
    <w:uiPriority w:val="39"/>
    <w:rsid w:val="009018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E4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C"/>
  </w:style>
  <w:style w:type="paragraph" w:styleId="Footer">
    <w:name w:val="footer"/>
    <w:basedOn w:val="Normal"/>
    <w:link w:val="FooterChar"/>
    <w:uiPriority w:val="99"/>
    <w:unhideWhenUsed/>
    <w:rsid w:val="004E4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C"/>
  </w:style>
  <w:style w:type="paragraph" w:styleId="BalloonText">
    <w:name w:val="Balloon Text"/>
    <w:basedOn w:val="Normal"/>
    <w:link w:val="BalloonTextChar"/>
    <w:uiPriority w:val="99"/>
    <w:semiHidden/>
    <w:unhideWhenUsed/>
    <w:rsid w:val="004E4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A3C"/>
    <w:rPr>
      <w:rFonts w:ascii="Tahoma" w:hAnsi="Tahoma" w:cs="Tahoma"/>
      <w:sz w:val="16"/>
      <w:szCs w:val="16"/>
    </w:rPr>
  </w:style>
  <w:style w:type="character" w:customStyle="1" w:styleId="Heading3Char">
    <w:name w:val="Heading 3 Char"/>
    <w:basedOn w:val="DefaultParagraphFont"/>
    <w:link w:val="Heading3"/>
    <w:uiPriority w:val="9"/>
    <w:rsid w:val="006E67B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6E67B9"/>
    <w:rPr>
      <w:color w:val="0000FF" w:themeColor="hyperlink"/>
      <w:u w:val="single"/>
    </w:rPr>
  </w:style>
  <w:style w:type="paragraph" w:customStyle="1" w:styleId="T30X">
    <w:name w:val="T30X"/>
    <w:basedOn w:val="Normal"/>
    <w:uiPriority w:val="99"/>
    <w:rsid w:val="000E4D04"/>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character" w:customStyle="1" w:styleId="Heading1Char">
    <w:name w:val="Heading 1 Char"/>
    <w:basedOn w:val="DefaultParagraphFont"/>
    <w:link w:val="Heading1"/>
    <w:uiPriority w:val="9"/>
    <w:rsid w:val="00E43A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43A05"/>
    <w:pPr>
      <w:spacing w:line="276" w:lineRule="auto"/>
      <w:outlineLvl w:val="9"/>
    </w:pPr>
  </w:style>
  <w:style w:type="character" w:styleId="Emphasis">
    <w:name w:val="Emphasis"/>
    <w:basedOn w:val="DefaultParagraphFont"/>
    <w:uiPriority w:val="20"/>
    <w:qFormat/>
    <w:rsid w:val="005238CB"/>
    <w:rPr>
      <w:i/>
      <w:iCs/>
    </w:rPr>
  </w:style>
</w:styles>
</file>

<file path=word/webSettings.xml><?xml version="1.0" encoding="utf-8"?>
<w:webSettings xmlns:r="http://schemas.openxmlformats.org/officeDocument/2006/relationships" xmlns:w="http://schemas.openxmlformats.org/wordprocessingml/2006/main">
  <w:divs>
    <w:div w:id="2460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FE79-3320-4557-99AF-4136F4767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8300</Words>
  <Characters>47316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nermina.andjelkovic</cp:lastModifiedBy>
  <cp:revision>2</cp:revision>
  <cp:lastPrinted>2024-04-11T05:35:00Z</cp:lastPrinted>
  <dcterms:created xsi:type="dcterms:W3CDTF">2024-04-19T12:45:00Z</dcterms:created>
  <dcterms:modified xsi:type="dcterms:W3CDTF">2024-04-19T12:45:00Z</dcterms:modified>
</cp:coreProperties>
</file>